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F4C" w:rsidRDefault="00D04F4C">
      <w:pPr>
        <w:pStyle w:val="Corpodeltesto"/>
        <w:spacing w:before="8"/>
        <w:rPr>
          <w:rFonts w:ascii="Arial"/>
          <w:sz w:val="15"/>
        </w:rPr>
      </w:pPr>
    </w:p>
    <w:p w:rsidR="000D416D" w:rsidRDefault="000D416D">
      <w:pPr>
        <w:pStyle w:val="Corpodeltesto"/>
        <w:spacing w:before="8"/>
        <w:rPr>
          <w:rFonts w:ascii="Arial"/>
          <w:sz w:val="15"/>
        </w:rPr>
      </w:pPr>
    </w:p>
    <w:p w:rsidR="000D416D" w:rsidRDefault="000D416D">
      <w:pPr>
        <w:pStyle w:val="Corpodeltesto"/>
        <w:spacing w:before="8"/>
        <w:rPr>
          <w:rFonts w:ascii="Arial"/>
          <w:sz w:val="15"/>
        </w:rPr>
      </w:pPr>
    </w:p>
    <w:p w:rsidR="000D416D" w:rsidRDefault="000D416D">
      <w:pPr>
        <w:pStyle w:val="Corpodeltesto"/>
        <w:spacing w:before="8"/>
        <w:rPr>
          <w:rFonts w:ascii="Arial"/>
          <w:sz w:val="15"/>
        </w:rPr>
      </w:pPr>
    </w:p>
    <w:p w:rsidR="000D416D" w:rsidRDefault="000D416D">
      <w:pPr>
        <w:pStyle w:val="Corpodeltesto"/>
        <w:spacing w:before="8"/>
        <w:rPr>
          <w:rFonts w:ascii="Arial"/>
          <w:sz w:val="15"/>
        </w:rPr>
      </w:pPr>
    </w:p>
    <w:p w:rsidR="00D04F4C" w:rsidRPr="006E7F36" w:rsidRDefault="0006687C">
      <w:pPr>
        <w:pStyle w:val="Titolo1"/>
        <w:ind w:left="6263"/>
        <w:rPr>
          <w:sz w:val="24"/>
          <w:szCs w:val="22"/>
        </w:rPr>
      </w:pPr>
      <w:r w:rsidRPr="006E7F36">
        <w:rPr>
          <w:sz w:val="24"/>
          <w:szCs w:val="22"/>
        </w:rPr>
        <w:t>Ai Genitori dell’Alunno</w:t>
      </w:r>
    </w:p>
    <w:p w:rsidR="00D04F4C" w:rsidRDefault="00D04F4C">
      <w:pPr>
        <w:pStyle w:val="Corpodeltesto"/>
        <w:rPr>
          <w:sz w:val="20"/>
        </w:rPr>
      </w:pPr>
    </w:p>
    <w:p w:rsidR="00D04F4C" w:rsidRDefault="004D6644">
      <w:pPr>
        <w:pStyle w:val="Corpodeltesto"/>
        <w:spacing w:before="4"/>
        <w:rPr>
          <w:sz w:val="28"/>
        </w:rPr>
      </w:pPr>
      <w:r w:rsidRPr="004D6644">
        <w:rPr>
          <w:noProof/>
          <w:lang w:bidi="ar-SA"/>
        </w:rPr>
        <w:pict>
          <v:line id="Line 2" o:spid="_x0000_s1026" style="position:absolute;z-index:-251657216;visibility:visible;mso-wrap-distance-left:0;mso-wrap-distance-top:-3e-5mm;mso-wrap-distance-right:0;mso-wrap-distance-bottom:-3e-5mm;mso-position-horizontal-relative:page" from="364.2pt,19.8pt" to="53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" strokeweight=".32164mm">
            <w10:wrap type="topAndBottom" anchorx="page"/>
          </v:line>
        </w:pict>
      </w:r>
    </w:p>
    <w:p w:rsidR="00D04F4C" w:rsidRDefault="00D04F4C">
      <w:pPr>
        <w:pStyle w:val="Corpodeltesto"/>
        <w:rPr>
          <w:sz w:val="20"/>
        </w:rPr>
      </w:pPr>
    </w:p>
    <w:p w:rsidR="00D04F4C" w:rsidRDefault="00D04F4C">
      <w:pPr>
        <w:pStyle w:val="Corpodeltesto"/>
        <w:rPr>
          <w:sz w:val="20"/>
        </w:rPr>
      </w:pPr>
    </w:p>
    <w:p w:rsidR="00D04F4C" w:rsidRPr="006E7F36" w:rsidRDefault="0006687C">
      <w:pPr>
        <w:spacing w:before="198"/>
        <w:ind w:left="112"/>
        <w:jc w:val="both"/>
        <w:rPr>
          <w:sz w:val="24"/>
        </w:rPr>
      </w:pPr>
      <w:r w:rsidRPr="006E7F36">
        <w:rPr>
          <w:sz w:val="24"/>
        </w:rPr>
        <w:t>Oggetto: informazioni relative alla frequenza scolastica</w:t>
      </w:r>
    </w:p>
    <w:p w:rsidR="00D04F4C" w:rsidRDefault="00D04F4C">
      <w:pPr>
        <w:pStyle w:val="Corpodeltesto"/>
        <w:rPr>
          <w:sz w:val="28"/>
        </w:rPr>
      </w:pPr>
    </w:p>
    <w:p w:rsidR="00D04F4C" w:rsidRDefault="0006687C" w:rsidP="006049AA">
      <w:pPr>
        <w:pStyle w:val="Titolo2"/>
      </w:pPr>
      <w:r>
        <w:t>Si</w:t>
      </w:r>
      <w:r>
        <w:rPr>
          <w:spacing w:val="35"/>
        </w:rPr>
        <w:t xml:space="preserve"> </w:t>
      </w:r>
      <w:r>
        <w:t>informa</w:t>
      </w:r>
      <w:r>
        <w:rPr>
          <w:spacing w:val="36"/>
        </w:rPr>
        <w:t xml:space="preserve"> </w:t>
      </w:r>
      <w:r>
        <w:t>che</w:t>
      </w:r>
      <w:r>
        <w:rPr>
          <w:spacing w:val="36"/>
        </w:rPr>
        <w:t xml:space="preserve"> </w:t>
      </w:r>
      <w:r w:rsidR="007374F4">
        <w:rPr>
          <w:spacing w:val="36"/>
        </w:rPr>
        <w:t>vostro figlio</w:t>
      </w:r>
      <w:r w:rsidR="007B55C8">
        <w:rPr>
          <w:spacing w:val="36"/>
        </w:rPr>
        <w:t>…..</w:t>
      </w:r>
      <w:r>
        <w:t>…………………………………………………..iscritto</w:t>
      </w:r>
      <w:r>
        <w:rPr>
          <w:spacing w:val="36"/>
        </w:rPr>
        <w:t xml:space="preserve"> </w:t>
      </w:r>
      <w:r>
        <w:t>alla</w:t>
      </w:r>
      <w:r>
        <w:rPr>
          <w:spacing w:val="36"/>
        </w:rPr>
        <w:t xml:space="preserve"> </w:t>
      </w:r>
      <w:r>
        <w:t>classe</w:t>
      </w:r>
      <w:r w:rsidR="00573FC7">
        <w:t>/sez</w:t>
      </w:r>
      <w:r w:rsidR="0039469C">
        <w:t xml:space="preserve">      </w:t>
      </w:r>
      <w:proofErr w:type="spellStart"/>
      <w:r>
        <w:t>………….……………………</w:t>
      </w:r>
      <w:r w:rsidR="008A375E">
        <w:t>indirizzo</w:t>
      </w:r>
      <w:proofErr w:type="spellEnd"/>
      <w:r w:rsidR="008A375E">
        <w:t xml:space="preserve"> (Art., Cl.,</w:t>
      </w:r>
      <w:r w:rsidR="0039469C">
        <w:t xml:space="preserve"> Ling.</w:t>
      </w:r>
      <w:r w:rsidR="008A375E">
        <w:t>,</w:t>
      </w:r>
      <w:r w:rsidR="0039469C">
        <w:t xml:space="preserve"> Sc.</w:t>
      </w:r>
      <w:r w:rsidR="008A375E">
        <w:t>,</w:t>
      </w:r>
      <w:r w:rsidR="0039469C">
        <w:t xml:space="preserve"> </w:t>
      </w:r>
      <w:proofErr w:type="spellStart"/>
      <w:r w:rsidR="0039469C">
        <w:t>Um</w:t>
      </w:r>
      <w:proofErr w:type="spellEnd"/>
      <w:r w:rsidR="0039469C">
        <w:t xml:space="preserve">., </w:t>
      </w:r>
      <w:proofErr w:type="spellStart"/>
      <w:r w:rsidR="0039469C">
        <w:t>Ecom</w:t>
      </w:r>
      <w:proofErr w:type="spellEnd"/>
      <w:r w:rsidR="0039469C">
        <w:t>. Soc.)________________________________</w:t>
      </w:r>
    </w:p>
    <w:p w:rsidR="00D04F4C" w:rsidRDefault="0006687C" w:rsidP="006049AA">
      <w:pPr>
        <w:ind w:left="112"/>
        <w:jc w:val="both"/>
        <w:rPr>
          <w:sz w:val="24"/>
        </w:rPr>
      </w:pPr>
      <w:r>
        <w:rPr>
          <w:sz w:val="24"/>
        </w:rPr>
        <w:t>ha effettuato, ad oggi</w:t>
      </w:r>
      <w:r w:rsidR="008B79BC">
        <w:rPr>
          <w:sz w:val="24"/>
        </w:rPr>
        <w:t xml:space="preserve"> ____/____/2022</w:t>
      </w:r>
      <w:bookmarkStart w:id="0" w:name="_GoBack"/>
      <w:bookmarkEnd w:id="0"/>
      <w:r>
        <w:rPr>
          <w:sz w:val="24"/>
        </w:rPr>
        <w:t>, n°           ore di assenza</w:t>
      </w:r>
      <w:r w:rsidR="001E12E9">
        <w:rPr>
          <w:sz w:val="24"/>
        </w:rPr>
        <w:t xml:space="preserve">. </w:t>
      </w:r>
    </w:p>
    <w:p w:rsidR="006E7F36" w:rsidRDefault="006E7F36" w:rsidP="006049AA">
      <w:pPr>
        <w:ind w:right="646"/>
        <w:jc w:val="both"/>
        <w:rPr>
          <w:sz w:val="24"/>
        </w:rPr>
      </w:pPr>
      <w:r>
        <w:rPr>
          <w:sz w:val="24"/>
        </w:rPr>
        <w:t xml:space="preserve">  Si precisa che, dato il monte ore previsto per l’anno scolastico, il numero massimo </w:t>
      </w:r>
      <w:r w:rsidR="006049AA">
        <w:rPr>
          <w:sz w:val="24"/>
        </w:rPr>
        <w:t>di assenze</w:t>
      </w:r>
      <w:r>
        <w:rPr>
          <w:sz w:val="24"/>
        </w:rPr>
        <w:t xml:space="preserve">    </w:t>
      </w:r>
    </w:p>
    <w:p w:rsidR="006E7F36" w:rsidRDefault="006E7F36" w:rsidP="006049AA">
      <w:pPr>
        <w:ind w:right="646"/>
        <w:jc w:val="both"/>
        <w:rPr>
          <w:sz w:val="24"/>
        </w:rPr>
      </w:pPr>
      <w:r>
        <w:rPr>
          <w:sz w:val="24"/>
        </w:rPr>
        <w:t xml:space="preserve">  consentite nell’anno scolastico è di ……….. ore</w:t>
      </w:r>
      <w:r w:rsidR="007374F4">
        <w:rPr>
          <w:sz w:val="24"/>
        </w:rPr>
        <w:t>.</w:t>
      </w:r>
    </w:p>
    <w:p w:rsidR="0006687C" w:rsidRDefault="006049AA" w:rsidP="006049AA">
      <w:pPr>
        <w:ind w:left="112" w:right="648"/>
        <w:jc w:val="both"/>
        <w:rPr>
          <w:sz w:val="24"/>
        </w:rPr>
      </w:pPr>
      <w:r>
        <w:rPr>
          <w:sz w:val="24"/>
        </w:rPr>
        <w:t>N</w:t>
      </w:r>
      <w:r w:rsidR="006E7F36" w:rsidRPr="006E7F36">
        <w:rPr>
          <w:sz w:val="24"/>
        </w:rPr>
        <w:t>el caso di superamento del numero massimo di assenze previste</w:t>
      </w:r>
      <w:r w:rsidR="006E7F36">
        <w:rPr>
          <w:sz w:val="24"/>
        </w:rPr>
        <w:t xml:space="preserve"> nel corso dell’anno scolastico</w:t>
      </w:r>
      <w:r w:rsidR="006E7F36" w:rsidRPr="006E7F36">
        <w:rPr>
          <w:sz w:val="24"/>
        </w:rPr>
        <w:t xml:space="preserve">, </w:t>
      </w:r>
      <w:r w:rsidR="006E7F36">
        <w:rPr>
          <w:sz w:val="24"/>
        </w:rPr>
        <w:t>se la famiglia non provvede</w:t>
      </w:r>
      <w:r w:rsidR="0006687C" w:rsidRPr="006E7F36">
        <w:rPr>
          <w:sz w:val="24"/>
        </w:rPr>
        <w:t xml:space="preserve"> a presentare al Dirigente scol</w:t>
      </w:r>
      <w:r w:rsidR="006E7F36" w:rsidRPr="006E7F36">
        <w:rPr>
          <w:sz w:val="24"/>
        </w:rPr>
        <w:t>astico una adeguata documentazione</w:t>
      </w:r>
      <w:r w:rsidR="0006687C" w:rsidRPr="006E7F36">
        <w:rPr>
          <w:sz w:val="24"/>
        </w:rPr>
        <w:t xml:space="preserve">, </w:t>
      </w:r>
      <w:r w:rsidR="006E7F36" w:rsidRPr="006E7F36">
        <w:rPr>
          <w:sz w:val="24"/>
        </w:rPr>
        <w:t xml:space="preserve">lo studente non potrà essere </w:t>
      </w:r>
      <w:r w:rsidR="0006687C" w:rsidRPr="006E7F36">
        <w:rPr>
          <w:sz w:val="24"/>
        </w:rPr>
        <w:t>a</w:t>
      </w:r>
      <w:r w:rsidR="006E7F36" w:rsidRPr="006E7F36">
        <w:rPr>
          <w:sz w:val="24"/>
        </w:rPr>
        <w:t>mmesso a</w:t>
      </w:r>
      <w:r w:rsidR="0006687C" w:rsidRPr="006E7F36">
        <w:rPr>
          <w:sz w:val="24"/>
        </w:rPr>
        <w:t>l</w:t>
      </w:r>
      <w:r w:rsidR="006E7F36" w:rsidRPr="006E7F36">
        <w:rPr>
          <w:sz w:val="24"/>
        </w:rPr>
        <w:t>lo scrutinio finale e quindi non potrà essere ammesso all’</w:t>
      </w:r>
      <w:r w:rsidR="006E7F36">
        <w:rPr>
          <w:sz w:val="24"/>
        </w:rPr>
        <w:t>anno successivo.</w:t>
      </w:r>
    </w:p>
    <w:p w:rsidR="006049AA" w:rsidRDefault="006049AA" w:rsidP="006049AA">
      <w:pPr>
        <w:ind w:right="648"/>
        <w:jc w:val="both"/>
        <w:rPr>
          <w:sz w:val="24"/>
        </w:rPr>
      </w:pPr>
      <w:r>
        <w:rPr>
          <w:sz w:val="24"/>
        </w:rPr>
        <w:t xml:space="preserve">   Si chiede quindi se la famiglia è in grado di produrre adeguate documentazioni per poter applicare   </w:t>
      </w:r>
    </w:p>
    <w:p w:rsidR="006049AA" w:rsidRDefault="006049AA" w:rsidP="006049AA">
      <w:pPr>
        <w:ind w:right="648"/>
        <w:jc w:val="both"/>
        <w:rPr>
          <w:sz w:val="24"/>
        </w:rPr>
      </w:pPr>
      <w:r>
        <w:rPr>
          <w:sz w:val="24"/>
        </w:rPr>
        <w:t xml:space="preserve">   i criteri di deroga alla frequenza scolastica, secondo quanto deliberato dal Collegio dei Docenti che       </w:t>
      </w:r>
    </w:p>
    <w:p w:rsidR="006E7F36" w:rsidRDefault="006049AA" w:rsidP="006049AA">
      <w:pPr>
        <w:ind w:right="648"/>
        <w:jc w:val="both"/>
        <w:rPr>
          <w:sz w:val="24"/>
        </w:rPr>
      </w:pPr>
      <w:r>
        <w:rPr>
          <w:sz w:val="24"/>
        </w:rPr>
        <w:t xml:space="preserve">  si riporta in allegato.</w:t>
      </w:r>
    </w:p>
    <w:p w:rsidR="00D04F4C" w:rsidRDefault="00D04F4C">
      <w:pPr>
        <w:pStyle w:val="Corpodeltesto"/>
        <w:spacing w:before="1"/>
        <w:rPr>
          <w:sz w:val="20"/>
        </w:rPr>
      </w:pPr>
    </w:p>
    <w:p w:rsidR="00D04F4C" w:rsidRDefault="0006687C">
      <w:pPr>
        <w:tabs>
          <w:tab w:val="left" w:pos="5953"/>
        </w:tabs>
        <w:spacing w:before="52"/>
        <w:ind w:left="453"/>
        <w:rPr>
          <w:sz w:val="24"/>
        </w:rPr>
      </w:pPr>
      <w:r>
        <w:rPr>
          <w:sz w:val="24"/>
        </w:rPr>
        <w:tab/>
        <w:t xml:space="preserve">    IL DIRIGENTE SCOLASTICO</w:t>
      </w:r>
    </w:p>
    <w:p w:rsidR="0006687C" w:rsidRDefault="0006687C">
      <w:pPr>
        <w:tabs>
          <w:tab w:val="left" w:pos="5953"/>
        </w:tabs>
        <w:spacing w:before="52"/>
        <w:ind w:left="453"/>
        <w:rPr>
          <w:sz w:val="24"/>
        </w:rPr>
      </w:pPr>
      <w:r>
        <w:rPr>
          <w:sz w:val="24"/>
        </w:rPr>
        <w:tab/>
        <w:t>Prof.ssa Anna Maria PASTORELLI</w:t>
      </w:r>
    </w:p>
    <w:p w:rsidR="00D04F4C" w:rsidRDefault="00D04F4C">
      <w:pPr>
        <w:pStyle w:val="Corpodeltesto"/>
        <w:rPr>
          <w:sz w:val="24"/>
        </w:rPr>
      </w:pPr>
    </w:p>
    <w:p w:rsidR="00D04F4C" w:rsidRDefault="00D04F4C">
      <w:pPr>
        <w:pStyle w:val="Corpodeltesto"/>
        <w:rPr>
          <w:sz w:val="24"/>
        </w:rPr>
      </w:pPr>
    </w:p>
    <w:p w:rsidR="00D04F4C" w:rsidRDefault="00D04F4C">
      <w:pPr>
        <w:pStyle w:val="Corpodeltesto"/>
        <w:rPr>
          <w:sz w:val="24"/>
        </w:rPr>
      </w:pPr>
    </w:p>
    <w:p w:rsidR="00D04F4C" w:rsidRDefault="00D04F4C">
      <w:pPr>
        <w:pStyle w:val="Corpodeltesto"/>
        <w:rPr>
          <w:sz w:val="24"/>
        </w:rPr>
      </w:pPr>
    </w:p>
    <w:p w:rsidR="00D04F4C" w:rsidRDefault="00D04F4C">
      <w:pPr>
        <w:pStyle w:val="Corpodeltesto"/>
        <w:spacing w:before="2"/>
        <w:rPr>
          <w:sz w:val="23"/>
        </w:rPr>
      </w:pPr>
    </w:p>
    <w:p w:rsidR="00D04F4C" w:rsidRDefault="0006687C">
      <w:pPr>
        <w:ind w:left="508"/>
        <w:rPr>
          <w:sz w:val="24"/>
        </w:rPr>
      </w:pPr>
      <w:r>
        <w:rPr>
          <w:sz w:val="24"/>
        </w:rPr>
        <w:t xml:space="preserve">In allegato: </w:t>
      </w:r>
      <w:r w:rsidR="006E7F36">
        <w:rPr>
          <w:sz w:val="24"/>
        </w:rPr>
        <w:t>criteri di deroga approvati dal Collegio Docenti.</w:t>
      </w:r>
    </w:p>
    <w:p w:rsidR="00D04F4C" w:rsidRDefault="00D04F4C">
      <w:pPr>
        <w:pStyle w:val="Corpodeltesto"/>
        <w:rPr>
          <w:sz w:val="24"/>
        </w:rPr>
      </w:pPr>
    </w:p>
    <w:p w:rsidR="00D04F4C" w:rsidRDefault="00D04F4C">
      <w:pPr>
        <w:pStyle w:val="Corpodeltesto"/>
        <w:rPr>
          <w:sz w:val="24"/>
        </w:rPr>
      </w:pPr>
    </w:p>
    <w:p w:rsidR="00D04F4C" w:rsidRDefault="00D04F4C">
      <w:pPr>
        <w:pStyle w:val="Corpodeltesto"/>
        <w:rPr>
          <w:sz w:val="24"/>
        </w:rPr>
      </w:pPr>
    </w:p>
    <w:p w:rsidR="00D04F4C" w:rsidRDefault="00D04F4C">
      <w:pPr>
        <w:pStyle w:val="Corpodeltesto"/>
        <w:rPr>
          <w:sz w:val="24"/>
        </w:rPr>
      </w:pPr>
    </w:p>
    <w:p w:rsidR="00D04F4C" w:rsidRDefault="00D04F4C">
      <w:pPr>
        <w:pStyle w:val="Corpodeltesto"/>
        <w:rPr>
          <w:sz w:val="24"/>
        </w:rPr>
      </w:pPr>
    </w:p>
    <w:p w:rsidR="00D04F4C" w:rsidRDefault="00D04F4C">
      <w:pPr>
        <w:pStyle w:val="Corpodeltesto"/>
        <w:rPr>
          <w:sz w:val="24"/>
        </w:rPr>
      </w:pPr>
    </w:p>
    <w:p w:rsidR="00D04F4C" w:rsidRDefault="00D04F4C">
      <w:pPr>
        <w:rPr>
          <w:rFonts w:ascii="Times New Roman"/>
          <w:sz w:val="20"/>
        </w:rPr>
        <w:sectPr w:rsidR="00D04F4C">
          <w:headerReference w:type="default" r:id="rId8"/>
          <w:footerReference w:type="default" r:id="rId9"/>
          <w:type w:val="continuous"/>
          <w:pgSz w:w="11910" w:h="16850"/>
          <w:pgMar w:top="560" w:right="480" w:bottom="280" w:left="1020" w:header="720" w:footer="720" w:gutter="0"/>
          <w:cols w:space="720"/>
        </w:sectPr>
      </w:pPr>
    </w:p>
    <w:p w:rsidR="008B79BC" w:rsidRPr="008B79BC" w:rsidRDefault="008B79BC" w:rsidP="008B79BC">
      <w:pPr>
        <w:spacing w:before="89" w:line="242" w:lineRule="auto"/>
        <w:ind w:left="112" w:right="498"/>
        <w:outlineLvl w:val="0"/>
        <w:rPr>
          <w:rFonts w:ascii="Times New Roman" w:eastAsia="Times New Roman" w:hAnsi="Times New Roman" w:cs="Times New Roman"/>
          <w:b/>
          <w:bCs/>
          <w:sz w:val="24"/>
          <w:szCs w:val="24"/>
          <w:lang w:eastAsia="en-US" w:bidi="ar-SA"/>
        </w:rPr>
      </w:pPr>
      <w:bookmarkStart w:id="1" w:name="CIRC._N._172"/>
      <w:bookmarkEnd w:id="1"/>
      <w:r w:rsidRPr="008B79BC">
        <w:rPr>
          <w:rFonts w:ascii="Times New Roman" w:eastAsia="Times New Roman" w:hAnsi="Times New Roman" w:cs="Times New Roman"/>
          <w:b/>
          <w:bCs/>
          <w:sz w:val="24"/>
          <w:szCs w:val="24"/>
          <w:lang w:eastAsia="en-US" w:bidi="ar-SA"/>
        </w:rPr>
        <w:lastRenderedPageBreak/>
        <w:t>Criteri di deroga al limite previsto di frequenza ai fini della validità dell’anno scolastico</w:t>
      </w:r>
    </w:p>
    <w:p w:rsidR="008B79BC" w:rsidRPr="008B79BC" w:rsidRDefault="008B79BC" w:rsidP="008B79BC">
      <w:pPr>
        <w:spacing w:line="313" w:lineRule="exact"/>
        <w:ind w:left="2061" w:right="2061"/>
        <w:jc w:val="center"/>
        <w:rPr>
          <w:rFonts w:ascii="Times New Roman" w:eastAsia="Times New Roman" w:hAnsi="Times New Roman" w:cs="Times New Roman"/>
          <w:sz w:val="24"/>
          <w:szCs w:val="24"/>
          <w:lang w:eastAsia="en-US" w:bidi="ar-SA"/>
        </w:rPr>
      </w:pPr>
      <w:r w:rsidRPr="008B79BC">
        <w:rPr>
          <w:rFonts w:ascii="Times New Roman" w:eastAsia="Times New Roman" w:hAnsi="Times New Roman" w:cs="Times New Roman"/>
          <w:sz w:val="24"/>
          <w:szCs w:val="24"/>
          <w:u w:val="single"/>
          <w:lang w:eastAsia="en-US" w:bidi="ar-SA"/>
        </w:rPr>
        <w:t>Approvati del Collegio dei Docenti del 03/11/2021</w:t>
      </w:r>
    </w:p>
    <w:p w:rsidR="008B79BC" w:rsidRPr="008B79BC" w:rsidRDefault="008B79BC" w:rsidP="008B79BC">
      <w:pPr>
        <w:rPr>
          <w:rFonts w:ascii="Times New Roman" w:eastAsia="Times New Roman" w:hAnsi="Times New Roman" w:cs="Times New Roman"/>
          <w:sz w:val="24"/>
          <w:szCs w:val="24"/>
          <w:lang w:eastAsia="en-US" w:bidi="ar-SA"/>
        </w:rPr>
      </w:pPr>
    </w:p>
    <w:p w:rsidR="008B79BC" w:rsidRPr="008B79BC" w:rsidRDefault="008B79BC" w:rsidP="008B79BC">
      <w:pPr>
        <w:rPr>
          <w:rFonts w:ascii="Times New Roman" w:eastAsia="Times New Roman" w:hAnsi="Times New Roman" w:cs="Times New Roman"/>
          <w:sz w:val="24"/>
          <w:szCs w:val="24"/>
          <w:lang w:eastAsia="en-US" w:bidi="ar-SA"/>
        </w:rPr>
      </w:pPr>
    </w:p>
    <w:p w:rsidR="008B79BC" w:rsidRPr="008B79BC" w:rsidRDefault="008B79BC" w:rsidP="008B79BC">
      <w:pPr>
        <w:spacing w:before="262"/>
        <w:ind w:left="112" w:right="115"/>
        <w:jc w:val="both"/>
        <w:rPr>
          <w:rFonts w:ascii="Times New Roman" w:eastAsia="Times New Roman" w:hAnsi="Times New Roman" w:cs="Times New Roman"/>
          <w:b/>
          <w:sz w:val="24"/>
          <w:szCs w:val="24"/>
          <w:lang w:eastAsia="en-US" w:bidi="ar-SA"/>
        </w:rPr>
      </w:pPr>
      <w:r w:rsidRPr="008B79BC">
        <w:rPr>
          <w:rFonts w:ascii="Times New Roman" w:eastAsia="Times New Roman" w:hAnsi="Times New Roman" w:cs="Times New Roman"/>
          <w:b/>
          <w:sz w:val="24"/>
          <w:szCs w:val="24"/>
          <w:lang w:eastAsia="en-US" w:bidi="ar-SA"/>
        </w:rPr>
        <w:t xml:space="preserve">Frequenza scolastica e limite assenze Scuola secondaria di secondo grado </w:t>
      </w:r>
      <w:r w:rsidRPr="008B79BC">
        <w:rPr>
          <w:rFonts w:ascii="Times New Roman" w:eastAsia="Times New Roman" w:hAnsi="Times New Roman" w:cs="Times New Roman"/>
          <w:b/>
          <w:spacing w:val="-3"/>
          <w:sz w:val="24"/>
          <w:szCs w:val="24"/>
          <w:lang w:eastAsia="en-US" w:bidi="ar-SA"/>
        </w:rPr>
        <w:t xml:space="preserve">DPR </w:t>
      </w:r>
      <w:r w:rsidRPr="008B79BC">
        <w:rPr>
          <w:rFonts w:ascii="Times New Roman" w:eastAsia="Times New Roman" w:hAnsi="Times New Roman" w:cs="Times New Roman"/>
          <w:b/>
          <w:sz w:val="24"/>
          <w:szCs w:val="24"/>
          <w:lang w:eastAsia="en-US" w:bidi="ar-SA"/>
        </w:rPr>
        <w:t>122/09 art. 14 comma</w:t>
      </w:r>
      <w:r w:rsidRPr="008B79BC">
        <w:rPr>
          <w:rFonts w:ascii="Times New Roman" w:eastAsia="Times New Roman" w:hAnsi="Times New Roman" w:cs="Times New Roman"/>
          <w:b/>
          <w:spacing w:val="-3"/>
          <w:sz w:val="24"/>
          <w:szCs w:val="24"/>
          <w:lang w:eastAsia="en-US" w:bidi="ar-SA"/>
        </w:rPr>
        <w:t xml:space="preserve"> </w:t>
      </w:r>
      <w:r w:rsidRPr="008B79BC">
        <w:rPr>
          <w:rFonts w:ascii="Times New Roman" w:eastAsia="Times New Roman" w:hAnsi="Times New Roman" w:cs="Times New Roman"/>
          <w:b/>
          <w:sz w:val="24"/>
          <w:szCs w:val="24"/>
          <w:lang w:eastAsia="en-US" w:bidi="ar-SA"/>
        </w:rPr>
        <w:t>7</w:t>
      </w:r>
    </w:p>
    <w:p w:rsidR="008B79BC" w:rsidRPr="008B79BC" w:rsidRDefault="008B79BC" w:rsidP="008B79BC">
      <w:pPr>
        <w:spacing w:before="198"/>
        <w:ind w:left="112" w:right="110"/>
        <w:jc w:val="both"/>
        <w:rPr>
          <w:rFonts w:ascii="Times New Roman" w:eastAsia="Times New Roman" w:hAnsi="Times New Roman" w:cs="Times New Roman"/>
          <w:sz w:val="24"/>
          <w:szCs w:val="24"/>
          <w:lang w:eastAsia="en-US" w:bidi="ar-SA"/>
        </w:rPr>
      </w:pPr>
      <w:r w:rsidRPr="008B79BC">
        <w:rPr>
          <w:rFonts w:ascii="Times New Roman" w:eastAsia="Times New Roman" w:hAnsi="Times New Roman" w:cs="Times New Roman"/>
          <w:sz w:val="24"/>
          <w:szCs w:val="24"/>
          <w:lang w:eastAsia="en-US" w:bidi="ar-SA"/>
        </w:rPr>
        <w:t xml:space="preserve">Ai fini della validità degli anni scolastici - compreso l’ultimo anno di corso - per procedere alla valutazione finale di ciascuno studente, è richiesta la frequenza di </w:t>
      </w:r>
      <w:r w:rsidRPr="008B79BC">
        <w:rPr>
          <w:rFonts w:ascii="Times New Roman" w:eastAsia="Times New Roman" w:hAnsi="Times New Roman" w:cs="Times New Roman"/>
          <w:b/>
          <w:sz w:val="24"/>
          <w:szCs w:val="24"/>
          <w:lang w:eastAsia="en-US" w:bidi="ar-SA"/>
        </w:rPr>
        <w:t xml:space="preserve">almeno </w:t>
      </w:r>
      <w:r w:rsidRPr="008B79BC">
        <w:rPr>
          <w:rFonts w:ascii="Times New Roman" w:eastAsia="Times New Roman" w:hAnsi="Times New Roman" w:cs="Times New Roman"/>
          <w:sz w:val="24"/>
          <w:szCs w:val="24"/>
          <w:lang w:eastAsia="en-US" w:bidi="ar-SA"/>
        </w:rPr>
        <w:t xml:space="preserve">tre quarti </w:t>
      </w:r>
      <w:r w:rsidRPr="008B79BC">
        <w:rPr>
          <w:rFonts w:ascii="Times New Roman" w:eastAsia="Times New Roman" w:hAnsi="Times New Roman" w:cs="Times New Roman"/>
          <w:b/>
          <w:sz w:val="24"/>
          <w:szCs w:val="24"/>
          <w:lang w:eastAsia="en-US" w:bidi="ar-SA"/>
        </w:rPr>
        <w:t xml:space="preserve">dell’orario annuale personalizzato. </w:t>
      </w:r>
      <w:r w:rsidRPr="008B79BC">
        <w:rPr>
          <w:rFonts w:ascii="Times New Roman" w:eastAsia="Times New Roman" w:hAnsi="Times New Roman" w:cs="Times New Roman"/>
          <w:sz w:val="24"/>
          <w:szCs w:val="24"/>
          <w:lang w:eastAsia="en-US" w:bidi="ar-SA"/>
        </w:rPr>
        <w:t xml:space="preserve">Le istituzioni scolastiche possono stabilire, per casi eccezionali, analogamente a quanto previsto per il primo ciclo, </w:t>
      </w:r>
      <w:r w:rsidRPr="008B79BC">
        <w:rPr>
          <w:rFonts w:ascii="Times New Roman" w:eastAsia="Times New Roman" w:hAnsi="Times New Roman" w:cs="Times New Roman"/>
          <w:b/>
          <w:sz w:val="24"/>
          <w:szCs w:val="24"/>
          <w:lang w:eastAsia="en-US" w:bidi="ar-SA"/>
        </w:rPr>
        <w:t xml:space="preserve">motivate e straordinarie </w:t>
      </w:r>
      <w:r w:rsidRPr="008B79BC">
        <w:rPr>
          <w:rFonts w:ascii="Times New Roman" w:eastAsia="Times New Roman" w:hAnsi="Times New Roman" w:cs="Times New Roman"/>
          <w:sz w:val="24"/>
          <w:szCs w:val="24"/>
          <w:lang w:eastAsia="en-US" w:bidi="ar-SA"/>
        </w:rPr>
        <w:t xml:space="preserve">deroghe </w:t>
      </w:r>
      <w:r w:rsidRPr="008B79BC">
        <w:rPr>
          <w:rFonts w:ascii="Times New Roman" w:eastAsia="Times New Roman" w:hAnsi="Times New Roman" w:cs="Times New Roman"/>
          <w:b/>
          <w:sz w:val="24"/>
          <w:szCs w:val="24"/>
          <w:lang w:eastAsia="en-US" w:bidi="ar-SA"/>
        </w:rPr>
        <w:t xml:space="preserve">al suddetto limite. </w:t>
      </w:r>
      <w:r w:rsidRPr="008B79BC">
        <w:rPr>
          <w:rFonts w:ascii="Times New Roman" w:eastAsia="Times New Roman" w:hAnsi="Times New Roman" w:cs="Times New Roman"/>
          <w:sz w:val="24"/>
          <w:szCs w:val="24"/>
          <w:lang w:eastAsia="en-US" w:bidi="ar-SA"/>
        </w:rPr>
        <w:t>Tale deroga è prevista per assenze documentate e continuative, a condizione che le stesse non pregiudichino, a giudizio del consiglio di classe, la possibilità di procedere alla valutazione degli alunni interessati. Il mancato conseguimento del limite minimo di frequenza previsto, comprensivo delle deroghe riconosciute, comporta l’esclusione dallo scrutinio finale e la non ammissione alla classe successiva o all’esame finale di</w:t>
      </w:r>
      <w:r w:rsidRPr="008B79BC">
        <w:rPr>
          <w:rFonts w:ascii="Times New Roman" w:eastAsia="Times New Roman" w:hAnsi="Times New Roman" w:cs="Times New Roman"/>
          <w:spacing w:val="-14"/>
          <w:sz w:val="24"/>
          <w:szCs w:val="24"/>
          <w:lang w:eastAsia="en-US" w:bidi="ar-SA"/>
        </w:rPr>
        <w:t xml:space="preserve"> </w:t>
      </w:r>
      <w:r w:rsidRPr="008B79BC">
        <w:rPr>
          <w:rFonts w:ascii="Times New Roman" w:eastAsia="Times New Roman" w:hAnsi="Times New Roman" w:cs="Times New Roman"/>
          <w:sz w:val="24"/>
          <w:szCs w:val="24"/>
          <w:lang w:eastAsia="en-US" w:bidi="ar-SA"/>
        </w:rPr>
        <w:t>ciclo.</w:t>
      </w:r>
    </w:p>
    <w:p w:rsidR="008B79BC" w:rsidRPr="008B79BC" w:rsidRDefault="008B79BC" w:rsidP="008B79BC">
      <w:pPr>
        <w:spacing w:before="205" w:line="242" w:lineRule="auto"/>
        <w:ind w:left="112" w:right="113"/>
        <w:jc w:val="both"/>
        <w:outlineLvl w:val="0"/>
        <w:rPr>
          <w:rFonts w:ascii="Times New Roman" w:eastAsia="Times New Roman" w:hAnsi="Times New Roman" w:cs="Times New Roman"/>
          <w:b/>
          <w:bCs/>
          <w:sz w:val="24"/>
          <w:szCs w:val="24"/>
          <w:lang w:eastAsia="en-US" w:bidi="ar-SA"/>
        </w:rPr>
      </w:pPr>
      <w:r w:rsidRPr="008B79BC">
        <w:rPr>
          <w:rFonts w:ascii="Times New Roman" w:eastAsia="Times New Roman" w:hAnsi="Times New Roman" w:cs="Times New Roman"/>
          <w:b/>
          <w:bCs/>
          <w:sz w:val="24"/>
          <w:szCs w:val="24"/>
          <w:lang w:eastAsia="en-US" w:bidi="ar-SA"/>
        </w:rPr>
        <w:t>Individuazione dei criteri di deroga al limite previsto di frequenza ai fini della validità dell’anno scolastico</w:t>
      </w:r>
    </w:p>
    <w:p w:rsidR="008B79BC" w:rsidRPr="008B79BC" w:rsidRDefault="008B79BC" w:rsidP="008B79BC">
      <w:pPr>
        <w:spacing w:before="1"/>
        <w:rPr>
          <w:rFonts w:ascii="Times New Roman" w:eastAsia="Times New Roman" w:hAnsi="Times New Roman" w:cs="Times New Roman"/>
          <w:b/>
          <w:sz w:val="24"/>
          <w:szCs w:val="24"/>
          <w:lang w:eastAsia="en-US" w:bidi="ar-SA"/>
        </w:rPr>
      </w:pPr>
    </w:p>
    <w:p w:rsidR="008B79BC" w:rsidRPr="008B79BC" w:rsidRDefault="008B79BC" w:rsidP="008B79BC">
      <w:pPr>
        <w:ind w:left="112" w:right="112" w:firstLine="427"/>
        <w:jc w:val="both"/>
        <w:rPr>
          <w:rFonts w:ascii="Times New Roman" w:eastAsia="Times New Roman" w:hAnsi="Times New Roman" w:cs="Times New Roman"/>
          <w:sz w:val="24"/>
          <w:szCs w:val="24"/>
          <w:lang w:eastAsia="en-US" w:bidi="ar-SA"/>
        </w:rPr>
      </w:pPr>
      <w:r w:rsidRPr="008B79BC">
        <w:rPr>
          <w:rFonts w:ascii="Times New Roman" w:eastAsia="Times New Roman" w:hAnsi="Times New Roman" w:cs="Times New Roman"/>
          <w:sz w:val="24"/>
          <w:szCs w:val="24"/>
          <w:lang w:eastAsia="en-US" w:bidi="ar-SA"/>
        </w:rPr>
        <w:t>Il collegio docenti individua i seguenti criteri di deroga al limite di frequenza obbligatoria di almeno tre quarti dell’orario annuale personalizzato di lezione previsto per la validità dell’anno scolastico nel caso in cui siano assenze documentate e a condizione, comunque, che tali assenze non pregiudichino, a giudizio del consiglio di classe, la possibilità di procedere alla valutazione degli alunni</w:t>
      </w:r>
      <w:r w:rsidRPr="008B79BC">
        <w:rPr>
          <w:rFonts w:ascii="Times New Roman" w:eastAsia="Times New Roman" w:hAnsi="Times New Roman" w:cs="Times New Roman"/>
          <w:spacing w:val="-35"/>
          <w:sz w:val="24"/>
          <w:szCs w:val="24"/>
          <w:lang w:eastAsia="en-US" w:bidi="ar-SA"/>
        </w:rPr>
        <w:t xml:space="preserve"> </w:t>
      </w:r>
      <w:r w:rsidRPr="008B79BC">
        <w:rPr>
          <w:rFonts w:ascii="Times New Roman" w:eastAsia="Times New Roman" w:hAnsi="Times New Roman" w:cs="Times New Roman"/>
          <w:sz w:val="24"/>
          <w:szCs w:val="24"/>
          <w:lang w:eastAsia="en-US" w:bidi="ar-SA"/>
        </w:rPr>
        <w:t>interessati:</w:t>
      </w:r>
    </w:p>
    <w:p w:rsidR="008B79BC" w:rsidRPr="008B79BC" w:rsidRDefault="008B79BC" w:rsidP="008B79BC">
      <w:pPr>
        <w:numPr>
          <w:ilvl w:val="0"/>
          <w:numId w:val="3"/>
        </w:numPr>
        <w:tabs>
          <w:tab w:val="left" w:pos="473"/>
        </w:tabs>
        <w:ind w:right="111"/>
        <w:jc w:val="both"/>
        <w:rPr>
          <w:rFonts w:ascii="Times New Roman" w:eastAsia="Times New Roman" w:hAnsi="Times New Roman" w:cs="Times New Roman"/>
          <w:sz w:val="24"/>
          <w:szCs w:val="24"/>
          <w:lang w:eastAsia="en-US" w:bidi="ar-SA"/>
        </w:rPr>
      </w:pPr>
      <w:r w:rsidRPr="008B79BC">
        <w:rPr>
          <w:rFonts w:ascii="Times New Roman" w:eastAsia="Times New Roman" w:hAnsi="Times New Roman" w:cs="Times New Roman"/>
          <w:sz w:val="24"/>
          <w:szCs w:val="24"/>
          <w:lang w:eastAsia="en-US" w:bidi="ar-SA"/>
        </w:rPr>
        <w:t>assenze per ragioni di malattia, di visite mediche o di accertamenti clinici debitamente documentate al momento del rientro dell’allievo nella comunità scolastica attraverso certificazioni rilasciate da medico specialista o da ASL e/o presidi ospedalieri o tramite ticket di pagamento delle prestazioni sanitarie. Tale documentazione deve essere fornita in segreteria didattica, protocollata ed inserita nel fascicolo personale dello studente. Le dichiarazioni in oggetto rientrano a pieno titolo tra i dati sensibili e sono quindi soggette alla normativa sulla ‘Privacy’ applicata</w:t>
      </w:r>
      <w:r w:rsidRPr="008B79BC">
        <w:rPr>
          <w:rFonts w:ascii="Times New Roman" w:eastAsia="Times New Roman" w:hAnsi="Times New Roman" w:cs="Times New Roman"/>
          <w:spacing w:val="-2"/>
          <w:sz w:val="24"/>
          <w:szCs w:val="24"/>
          <w:lang w:eastAsia="en-US" w:bidi="ar-SA"/>
        </w:rPr>
        <w:t xml:space="preserve"> </w:t>
      </w:r>
      <w:r w:rsidRPr="008B79BC">
        <w:rPr>
          <w:rFonts w:ascii="Times New Roman" w:eastAsia="Times New Roman" w:hAnsi="Times New Roman" w:cs="Times New Roman"/>
          <w:sz w:val="24"/>
          <w:szCs w:val="24"/>
          <w:lang w:eastAsia="en-US" w:bidi="ar-SA"/>
        </w:rPr>
        <w:t>nell’Istituto;</w:t>
      </w:r>
    </w:p>
    <w:p w:rsidR="008B79BC" w:rsidRPr="008B79BC" w:rsidRDefault="008B79BC" w:rsidP="008B79BC">
      <w:pPr>
        <w:numPr>
          <w:ilvl w:val="0"/>
          <w:numId w:val="3"/>
        </w:numPr>
        <w:tabs>
          <w:tab w:val="left" w:pos="474"/>
        </w:tabs>
        <w:spacing w:line="340" w:lineRule="exact"/>
        <w:ind w:left="473" w:hanging="362"/>
        <w:jc w:val="both"/>
        <w:rPr>
          <w:rFonts w:ascii="Times New Roman" w:eastAsia="Times New Roman" w:hAnsi="Times New Roman" w:cs="Times New Roman"/>
          <w:sz w:val="24"/>
          <w:szCs w:val="24"/>
          <w:lang w:eastAsia="en-US" w:bidi="ar-SA"/>
        </w:rPr>
      </w:pPr>
      <w:r w:rsidRPr="008B79BC">
        <w:rPr>
          <w:rFonts w:ascii="Times New Roman" w:eastAsia="Times New Roman" w:hAnsi="Times New Roman" w:cs="Times New Roman"/>
          <w:sz w:val="24"/>
          <w:szCs w:val="24"/>
          <w:lang w:eastAsia="en-US" w:bidi="ar-SA"/>
        </w:rPr>
        <w:t>assenze per gravi e documentati motivi</w:t>
      </w:r>
      <w:r w:rsidRPr="008B79BC">
        <w:rPr>
          <w:rFonts w:ascii="Times New Roman" w:eastAsia="Times New Roman" w:hAnsi="Times New Roman" w:cs="Times New Roman"/>
          <w:spacing w:val="-5"/>
          <w:sz w:val="24"/>
          <w:szCs w:val="24"/>
          <w:lang w:eastAsia="en-US" w:bidi="ar-SA"/>
        </w:rPr>
        <w:t xml:space="preserve"> </w:t>
      </w:r>
      <w:r w:rsidRPr="008B79BC">
        <w:rPr>
          <w:rFonts w:ascii="Times New Roman" w:eastAsia="Times New Roman" w:hAnsi="Times New Roman" w:cs="Times New Roman"/>
          <w:sz w:val="24"/>
          <w:szCs w:val="24"/>
          <w:lang w:eastAsia="en-US" w:bidi="ar-SA"/>
        </w:rPr>
        <w:t>familiari;</w:t>
      </w:r>
    </w:p>
    <w:p w:rsidR="008B79BC" w:rsidRPr="008B79BC" w:rsidRDefault="008B79BC" w:rsidP="008B79BC">
      <w:pPr>
        <w:numPr>
          <w:ilvl w:val="0"/>
          <w:numId w:val="3"/>
        </w:numPr>
        <w:tabs>
          <w:tab w:val="left" w:pos="474"/>
        </w:tabs>
        <w:ind w:left="473" w:right="110"/>
        <w:jc w:val="both"/>
        <w:rPr>
          <w:rFonts w:ascii="Times New Roman" w:eastAsia="Times New Roman" w:hAnsi="Times New Roman" w:cs="Times New Roman"/>
          <w:sz w:val="24"/>
          <w:szCs w:val="24"/>
          <w:lang w:eastAsia="en-US" w:bidi="ar-SA"/>
        </w:rPr>
      </w:pPr>
      <w:r w:rsidRPr="008B79BC">
        <w:rPr>
          <w:rFonts w:ascii="Times New Roman" w:eastAsia="Times New Roman" w:hAnsi="Times New Roman" w:cs="Times New Roman"/>
          <w:sz w:val="24"/>
          <w:szCs w:val="24"/>
          <w:lang w:eastAsia="en-US" w:bidi="ar-SA"/>
        </w:rPr>
        <w:t>assenze dalle lezioni curricolari dello studente oggetto della sanzione disciplinare della sospensione senza obbligo di frequenza che non incidono sul computo complessivo delle ore di lezione perse durante l’anno scolastico, in quanto tale sanzione viene comminata dell’istituzione scolastica con riflessi sulla valutazione finale del comportamento</w:t>
      </w:r>
      <w:r w:rsidRPr="008B79BC">
        <w:rPr>
          <w:rFonts w:ascii="Times New Roman" w:eastAsia="Times New Roman" w:hAnsi="Times New Roman" w:cs="Times New Roman"/>
          <w:spacing w:val="-6"/>
          <w:sz w:val="24"/>
          <w:szCs w:val="24"/>
          <w:lang w:eastAsia="en-US" w:bidi="ar-SA"/>
        </w:rPr>
        <w:t xml:space="preserve"> </w:t>
      </w:r>
      <w:r w:rsidRPr="008B79BC">
        <w:rPr>
          <w:rFonts w:ascii="Times New Roman" w:eastAsia="Times New Roman" w:hAnsi="Times New Roman" w:cs="Times New Roman"/>
          <w:sz w:val="24"/>
          <w:szCs w:val="24"/>
          <w:lang w:eastAsia="en-US" w:bidi="ar-SA"/>
        </w:rPr>
        <w:t>dell’allievo;</w:t>
      </w:r>
    </w:p>
    <w:p w:rsidR="008B79BC" w:rsidRPr="008B79BC" w:rsidRDefault="008B79BC" w:rsidP="008B79BC">
      <w:pPr>
        <w:numPr>
          <w:ilvl w:val="0"/>
          <w:numId w:val="3"/>
        </w:numPr>
        <w:tabs>
          <w:tab w:val="left" w:pos="474"/>
        </w:tabs>
        <w:ind w:left="473" w:right="111"/>
        <w:jc w:val="both"/>
        <w:rPr>
          <w:rFonts w:ascii="Times New Roman" w:eastAsia="Times New Roman" w:hAnsi="Times New Roman" w:cs="Times New Roman"/>
          <w:sz w:val="24"/>
          <w:szCs w:val="24"/>
          <w:lang w:eastAsia="en-US" w:bidi="ar-SA"/>
        </w:rPr>
      </w:pPr>
      <w:r w:rsidRPr="008B79BC">
        <w:rPr>
          <w:rFonts w:ascii="Times New Roman" w:eastAsia="Times New Roman" w:hAnsi="Times New Roman" w:cs="Times New Roman"/>
          <w:sz w:val="24"/>
          <w:szCs w:val="24"/>
          <w:lang w:eastAsia="en-US" w:bidi="ar-SA"/>
        </w:rPr>
        <w:t>assenze degli studenti dalle lezioni curricolari dovute alla loro partecipazione a progetti ed iniziative culturali, formative e di orientamento approvate dagli organi collegiali della</w:t>
      </w:r>
      <w:r w:rsidRPr="008B79BC">
        <w:rPr>
          <w:rFonts w:ascii="Times New Roman" w:eastAsia="Times New Roman" w:hAnsi="Times New Roman" w:cs="Times New Roman"/>
          <w:spacing w:val="-2"/>
          <w:sz w:val="24"/>
          <w:szCs w:val="24"/>
          <w:lang w:eastAsia="en-US" w:bidi="ar-SA"/>
        </w:rPr>
        <w:t xml:space="preserve"> </w:t>
      </w:r>
      <w:r w:rsidRPr="008B79BC">
        <w:rPr>
          <w:rFonts w:ascii="Times New Roman" w:eastAsia="Times New Roman" w:hAnsi="Times New Roman" w:cs="Times New Roman"/>
          <w:sz w:val="24"/>
          <w:szCs w:val="24"/>
          <w:lang w:eastAsia="en-US" w:bidi="ar-SA"/>
        </w:rPr>
        <w:t>scuola;</w:t>
      </w:r>
    </w:p>
    <w:p w:rsidR="008B79BC" w:rsidRPr="008B79BC" w:rsidRDefault="008B79BC" w:rsidP="008B79BC">
      <w:pPr>
        <w:numPr>
          <w:ilvl w:val="0"/>
          <w:numId w:val="3"/>
        </w:numPr>
        <w:tabs>
          <w:tab w:val="left" w:pos="474"/>
        </w:tabs>
        <w:spacing w:before="91"/>
        <w:ind w:left="473" w:right="112"/>
        <w:jc w:val="both"/>
        <w:outlineLvl w:val="0"/>
        <w:rPr>
          <w:rFonts w:ascii="Times New Roman" w:eastAsia="Times New Roman" w:hAnsi="Times New Roman" w:cs="Times New Roman"/>
          <w:b/>
          <w:bCs/>
          <w:sz w:val="24"/>
          <w:szCs w:val="24"/>
          <w:lang w:eastAsia="en-US" w:bidi="ar-SA"/>
        </w:rPr>
      </w:pPr>
      <w:r w:rsidRPr="008B79BC">
        <w:rPr>
          <w:rFonts w:ascii="Times New Roman" w:eastAsia="Times New Roman" w:hAnsi="Times New Roman" w:cs="Times New Roman"/>
          <w:b/>
          <w:bCs/>
          <w:sz w:val="24"/>
          <w:szCs w:val="24"/>
          <w:lang w:eastAsia="en-US" w:bidi="ar-SA"/>
        </w:rPr>
        <w:t>assenze determinate da specifiche situazioni dovute all’emergenza pandemica debitamente</w:t>
      </w:r>
      <w:r w:rsidRPr="008B79BC">
        <w:rPr>
          <w:rFonts w:ascii="Times New Roman" w:eastAsia="Times New Roman" w:hAnsi="Times New Roman" w:cs="Times New Roman"/>
          <w:b/>
          <w:bCs/>
          <w:spacing w:val="-2"/>
          <w:sz w:val="24"/>
          <w:szCs w:val="24"/>
          <w:lang w:eastAsia="en-US" w:bidi="ar-SA"/>
        </w:rPr>
        <w:t xml:space="preserve"> </w:t>
      </w:r>
      <w:r w:rsidRPr="008B79BC">
        <w:rPr>
          <w:rFonts w:ascii="Times New Roman" w:eastAsia="Times New Roman" w:hAnsi="Times New Roman" w:cs="Times New Roman"/>
          <w:b/>
          <w:bCs/>
          <w:sz w:val="24"/>
          <w:szCs w:val="24"/>
          <w:lang w:eastAsia="en-US" w:bidi="ar-SA"/>
        </w:rPr>
        <w:t>documentate;</w:t>
      </w:r>
    </w:p>
    <w:p w:rsidR="008B79BC" w:rsidRPr="008B79BC" w:rsidRDefault="008B79BC" w:rsidP="008B79BC">
      <w:pPr>
        <w:numPr>
          <w:ilvl w:val="0"/>
          <w:numId w:val="3"/>
        </w:numPr>
        <w:tabs>
          <w:tab w:val="left" w:pos="474"/>
        </w:tabs>
        <w:ind w:left="473" w:right="113"/>
        <w:jc w:val="both"/>
        <w:rPr>
          <w:rFonts w:ascii="Times New Roman" w:eastAsia="Times New Roman" w:hAnsi="Times New Roman" w:cs="Times New Roman"/>
          <w:sz w:val="24"/>
          <w:szCs w:val="24"/>
          <w:lang w:eastAsia="en-US" w:bidi="ar-SA"/>
        </w:rPr>
      </w:pPr>
      <w:r w:rsidRPr="008B79BC">
        <w:rPr>
          <w:rFonts w:ascii="Times New Roman" w:eastAsia="Times New Roman" w:hAnsi="Times New Roman" w:cs="Times New Roman"/>
          <w:sz w:val="24"/>
          <w:szCs w:val="24"/>
          <w:lang w:eastAsia="en-US" w:bidi="ar-SA"/>
        </w:rPr>
        <w:t>assenze degli studenti dalle lezioni curricolari dovute alla partecipazione ad attività sportive ed agonistiche organizzate da federazioni riconosciute dal</w:t>
      </w:r>
      <w:r w:rsidRPr="008B79BC">
        <w:rPr>
          <w:rFonts w:ascii="Times New Roman" w:eastAsia="Times New Roman" w:hAnsi="Times New Roman" w:cs="Times New Roman"/>
          <w:spacing w:val="-28"/>
          <w:sz w:val="24"/>
          <w:szCs w:val="24"/>
          <w:lang w:eastAsia="en-US" w:bidi="ar-SA"/>
        </w:rPr>
        <w:t xml:space="preserve"> </w:t>
      </w:r>
      <w:r w:rsidRPr="008B79BC">
        <w:rPr>
          <w:rFonts w:ascii="Times New Roman" w:eastAsia="Times New Roman" w:hAnsi="Times New Roman" w:cs="Times New Roman"/>
          <w:sz w:val="24"/>
          <w:szCs w:val="24"/>
          <w:lang w:eastAsia="en-US" w:bidi="ar-SA"/>
        </w:rPr>
        <w:t>CONI;</w:t>
      </w:r>
    </w:p>
    <w:p w:rsidR="008B79BC" w:rsidRPr="008B79BC" w:rsidRDefault="008B79BC" w:rsidP="008B79BC">
      <w:pPr>
        <w:numPr>
          <w:ilvl w:val="0"/>
          <w:numId w:val="3"/>
        </w:numPr>
        <w:tabs>
          <w:tab w:val="left" w:pos="474"/>
        </w:tabs>
        <w:ind w:left="473" w:right="112"/>
        <w:jc w:val="both"/>
        <w:rPr>
          <w:rFonts w:ascii="Times New Roman" w:eastAsia="Times New Roman" w:hAnsi="Times New Roman" w:cs="Times New Roman"/>
          <w:sz w:val="24"/>
          <w:szCs w:val="24"/>
          <w:lang w:eastAsia="en-US" w:bidi="ar-SA"/>
        </w:rPr>
      </w:pPr>
      <w:r w:rsidRPr="008B79BC">
        <w:rPr>
          <w:rFonts w:ascii="Times New Roman" w:eastAsia="Times New Roman" w:hAnsi="Times New Roman" w:cs="Times New Roman"/>
          <w:sz w:val="24"/>
          <w:szCs w:val="24"/>
          <w:lang w:eastAsia="en-US" w:bidi="ar-SA"/>
        </w:rPr>
        <w:t>assenze degli studenti dalle lezioni curricolari dovute all’adesione a confessioni religiose per le quali esistono specifiche intese che considerano il sabato giorno di riposo [CM</w:t>
      </w:r>
      <w:r w:rsidRPr="008B79BC">
        <w:rPr>
          <w:rFonts w:ascii="Times New Roman" w:eastAsia="Times New Roman" w:hAnsi="Times New Roman" w:cs="Times New Roman"/>
          <w:spacing w:val="-5"/>
          <w:sz w:val="24"/>
          <w:szCs w:val="24"/>
          <w:lang w:eastAsia="en-US" w:bidi="ar-SA"/>
        </w:rPr>
        <w:t xml:space="preserve"> </w:t>
      </w:r>
      <w:r w:rsidRPr="008B79BC">
        <w:rPr>
          <w:rFonts w:ascii="Times New Roman" w:eastAsia="Times New Roman" w:hAnsi="Times New Roman" w:cs="Times New Roman"/>
          <w:sz w:val="24"/>
          <w:szCs w:val="24"/>
          <w:lang w:eastAsia="en-US" w:bidi="ar-SA"/>
        </w:rPr>
        <w:t>20/2011];</w:t>
      </w:r>
    </w:p>
    <w:p w:rsidR="008B79BC" w:rsidRPr="008B79BC" w:rsidRDefault="008B79BC" w:rsidP="008B79BC">
      <w:pPr>
        <w:numPr>
          <w:ilvl w:val="0"/>
          <w:numId w:val="3"/>
        </w:numPr>
        <w:tabs>
          <w:tab w:val="left" w:pos="474"/>
        </w:tabs>
        <w:spacing w:line="341" w:lineRule="exact"/>
        <w:ind w:left="473"/>
        <w:jc w:val="both"/>
        <w:rPr>
          <w:rFonts w:ascii="Times New Roman" w:eastAsia="Times New Roman" w:hAnsi="Times New Roman" w:cs="Times New Roman"/>
          <w:sz w:val="24"/>
          <w:szCs w:val="24"/>
          <w:lang w:eastAsia="en-US" w:bidi="ar-SA"/>
        </w:rPr>
      </w:pPr>
      <w:r w:rsidRPr="008B79BC">
        <w:rPr>
          <w:rFonts w:ascii="Times New Roman" w:eastAsia="Times New Roman" w:hAnsi="Times New Roman" w:cs="Times New Roman"/>
          <w:sz w:val="24"/>
          <w:szCs w:val="24"/>
          <w:lang w:eastAsia="en-US" w:bidi="ar-SA"/>
        </w:rPr>
        <w:t>per gli alunni stranieri: documentata frequenza della scuola nel paese</w:t>
      </w:r>
      <w:r w:rsidRPr="008B79BC">
        <w:rPr>
          <w:rFonts w:ascii="Times New Roman" w:eastAsia="Times New Roman" w:hAnsi="Times New Roman" w:cs="Times New Roman"/>
          <w:spacing w:val="-24"/>
          <w:sz w:val="24"/>
          <w:szCs w:val="24"/>
          <w:lang w:eastAsia="en-US" w:bidi="ar-SA"/>
        </w:rPr>
        <w:t xml:space="preserve"> </w:t>
      </w:r>
      <w:r w:rsidRPr="008B79BC">
        <w:rPr>
          <w:rFonts w:ascii="Times New Roman" w:eastAsia="Times New Roman" w:hAnsi="Times New Roman" w:cs="Times New Roman"/>
          <w:sz w:val="24"/>
          <w:szCs w:val="24"/>
          <w:lang w:eastAsia="en-US" w:bidi="ar-SA"/>
        </w:rPr>
        <w:t>d’origine;</w:t>
      </w:r>
    </w:p>
    <w:p w:rsidR="008B79BC" w:rsidRPr="008B79BC" w:rsidRDefault="008B79BC" w:rsidP="008B79BC">
      <w:pPr>
        <w:numPr>
          <w:ilvl w:val="0"/>
          <w:numId w:val="3"/>
        </w:numPr>
        <w:tabs>
          <w:tab w:val="left" w:pos="474"/>
        </w:tabs>
        <w:ind w:left="473" w:right="110"/>
        <w:jc w:val="both"/>
        <w:rPr>
          <w:rFonts w:ascii="Times New Roman" w:eastAsia="Times New Roman" w:hAnsi="Times New Roman" w:cs="Times New Roman"/>
          <w:sz w:val="24"/>
          <w:szCs w:val="24"/>
          <w:lang w:eastAsia="en-US" w:bidi="ar-SA"/>
        </w:rPr>
      </w:pPr>
      <w:r w:rsidRPr="008B79BC">
        <w:rPr>
          <w:rFonts w:ascii="Times New Roman" w:eastAsia="Times New Roman" w:hAnsi="Times New Roman" w:cs="Times New Roman"/>
          <w:sz w:val="24"/>
          <w:szCs w:val="24"/>
          <w:lang w:eastAsia="en-US" w:bidi="ar-SA"/>
        </w:rPr>
        <w:t>per gli alunni iscritti al Conservatorio: assenze dovute alla partecipazione a manifestazioni</w:t>
      </w:r>
      <w:r w:rsidRPr="008B79BC">
        <w:rPr>
          <w:rFonts w:ascii="Times New Roman" w:eastAsia="Times New Roman" w:hAnsi="Times New Roman" w:cs="Times New Roman"/>
          <w:spacing w:val="-1"/>
          <w:sz w:val="24"/>
          <w:szCs w:val="24"/>
          <w:lang w:eastAsia="en-US" w:bidi="ar-SA"/>
        </w:rPr>
        <w:t xml:space="preserve"> </w:t>
      </w:r>
      <w:r w:rsidRPr="008B79BC">
        <w:rPr>
          <w:rFonts w:ascii="Times New Roman" w:eastAsia="Times New Roman" w:hAnsi="Times New Roman" w:cs="Times New Roman"/>
          <w:sz w:val="24"/>
          <w:szCs w:val="24"/>
          <w:lang w:eastAsia="en-US" w:bidi="ar-SA"/>
        </w:rPr>
        <w:t xml:space="preserve">musicali. </w:t>
      </w:r>
    </w:p>
    <w:sectPr w:rsidR="008B79BC" w:rsidRPr="008B79BC" w:rsidSect="00E128AA">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F1" w:rsidRDefault="00BC7BF1" w:rsidP="00971B57">
      <w:r>
        <w:separator/>
      </w:r>
    </w:p>
  </w:endnote>
  <w:endnote w:type="continuationSeparator" w:id="0">
    <w:p w:rsidR="00BC7BF1" w:rsidRDefault="00BC7BF1" w:rsidP="00971B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AA" w:rsidRDefault="00E128AA" w:rsidP="00E128AA">
    <w:pPr>
      <w:spacing w:before="211"/>
      <w:ind w:left="112" w:right="5119"/>
      <w:rPr>
        <w:rFonts w:ascii="Times New Roman"/>
        <w:sz w:val="20"/>
      </w:rPr>
    </w:pPr>
    <w:r>
      <w:rPr>
        <w:rFonts w:ascii="Times New Roman"/>
        <w:sz w:val="20"/>
      </w:rPr>
      <w:t>Liceo Celio Roccati: comunicazione superamento assenze REV01</w:t>
    </w:r>
  </w:p>
  <w:p w:rsidR="00E128AA" w:rsidRPr="00E128AA" w:rsidRDefault="00E128AA" w:rsidP="00E128A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F1" w:rsidRDefault="00BC7BF1" w:rsidP="00971B57">
      <w:r>
        <w:separator/>
      </w:r>
    </w:p>
  </w:footnote>
  <w:footnote w:type="continuationSeparator" w:id="0">
    <w:p w:rsidR="00BC7BF1" w:rsidRDefault="00BC7BF1" w:rsidP="00971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57" w:rsidRPr="00BA07E7" w:rsidRDefault="00971B57" w:rsidP="00971B57">
    <w:pPr>
      <w:pStyle w:val="Intestazione"/>
      <w:widowControl/>
      <w:jc w:val="center"/>
    </w:pPr>
    <w:r>
      <w:rPr>
        <w:noProof/>
        <w:sz w:val="20"/>
        <w:szCs w:val="20"/>
      </w:rPr>
      <w:drawing>
        <wp:anchor distT="0" distB="0" distL="114300" distR="114300" simplePos="0" relativeHeight="251661312" behindDoc="0" locked="0" layoutInCell="1" allowOverlap="1">
          <wp:simplePos x="0" y="0"/>
          <wp:positionH relativeFrom="column">
            <wp:posOffset>4983480</wp:posOffset>
          </wp:positionH>
          <wp:positionV relativeFrom="paragraph">
            <wp:posOffset>36195</wp:posOffset>
          </wp:positionV>
          <wp:extent cx="1009650" cy="1005840"/>
          <wp:effectExtent l="19050" t="0" r="0" b="0"/>
          <wp:wrapNone/>
          <wp:docPr id="1" name="Immagine 0" descr="CQY_9.15_I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Y_9.15_IT_CMYK.jpg"/>
                  <pic:cNvPicPr/>
                </pic:nvPicPr>
                <pic:blipFill>
                  <a:blip r:embed="rId1"/>
                  <a:stretch>
                    <a:fillRect/>
                  </a:stretch>
                </pic:blipFill>
                <pic:spPr>
                  <a:xfrm>
                    <a:off x="0" y="0"/>
                    <a:ext cx="1009650" cy="1005840"/>
                  </a:xfrm>
                  <a:prstGeom prst="rect">
                    <a:avLst/>
                  </a:prstGeom>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613410</wp:posOffset>
          </wp:positionH>
          <wp:positionV relativeFrom="paragraph">
            <wp:posOffset>20955</wp:posOffset>
          </wp:positionV>
          <wp:extent cx="829310" cy="904875"/>
          <wp:effectExtent l="19050" t="0" r="8890" b="0"/>
          <wp:wrapNone/>
          <wp:docPr id="11" name="Immagine 3" descr="Unicef-scuolam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Unicef-scuolamica.jpg"/>
                  <pic:cNvPicPr>
                    <a:picLocks noChangeAspect="1" noChangeArrowheads="1"/>
                  </pic:cNvPicPr>
                </pic:nvPicPr>
                <pic:blipFill>
                  <a:blip r:embed="rId2">
                    <a:clrChange>
                      <a:clrFrom>
                        <a:srgbClr val="FEFEFE"/>
                      </a:clrFrom>
                      <a:clrTo>
                        <a:srgbClr val="FEFEFE">
                          <a:alpha val="0"/>
                        </a:srgbClr>
                      </a:clrTo>
                    </a:clrChange>
                  </a:blip>
                  <a:srcRect/>
                  <a:stretch>
                    <a:fillRect/>
                  </a:stretch>
                </pic:blipFill>
                <pic:spPr bwMode="auto">
                  <a:xfrm>
                    <a:off x="0" y="0"/>
                    <a:ext cx="829310" cy="9048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-90170</wp:posOffset>
          </wp:positionH>
          <wp:positionV relativeFrom="paragraph">
            <wp:posOffset>23495</wp:posOffset>
          </wp:positionV>
          <wp:extent cx="722630" cy="1021715"/>
          <wp:effectExtent l="19050" t="0" r="1270" b="0"/>
          <wp:wrapNone/>
          <wp:docPr id="2" name="Immagine 8" descr="Cart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ello"/>
                  <pic:cNvPicPr>
                    <a:picLocks noChangeAspect="1" noChangeArrowheads="1"/>
                  </pic:cNvPicPr>
                </pic:nvPicPr>
                <pic:blipFill>
                  <a:blip r:embed="rId3"/>
                  <a:srcRect/>
                  <a:stretch>
                    <a:fillRect/>
                  </a:stretch>
                </pic:blipFill>
                <pic:spPr bwMode="auto">
                  <a:xfrm>
                    <a:off x="0" y="0"/>
                    <a:ext cx="722630" cy="1021715"/>
                  </a:xfrm>
                  <a:prstGeom prst="rect">
                    <a:avLst/>
                  </a:prstGeom>
                  <a:noFill/>
                </pic:spPr>
              </pic:pic>
            </a:graphicData>
          </a:graphic>
        </wp:anchor>
      </w:drawing>
    </w:r>
    <w:r>
      <w:rPr>
        <w:noProof/>
        <w:sz w:val="20"/>
        <w:szCs w:val="20"/>
      </w:rPr>
      <w:drawing>
        <wp:inline distT="0" distB="0" distL="0" distR="0">
          <wp:extent cx="523875" cy="542925"/>
          <wp:effectExtent l="19050" t="0" r="9525" b="0"/>
          <wp:docPr id="3" name="Immagine 2" descr="logo-minister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ministero"/>
                  <pic:cNvPicPr>
                    <a:picLocks noChangeArrowheads="1"/>
                  </pic:cNvPicPr>
                </pic:nvPicPr>
                <pic:blipFill>
                  <a:blip r:embed="rId4"/>
                  <a:srcRect/>
                  <a:stretch>
                    <a:fillRect/>
                  </a:stretch>
                </pic:blipFill>
                <pic:spPr bwMode="auto">
                  <a:xfrm>
                    <a:off x="0" y="0"/>
                    <a:ext cx="523875" cy="542925"/>
                  </a:xfrm>
                  <a:prstGeom prst="rect">
                    <a:avLst/>
                  </a:prstGeom>
                  <a:noFill/>
                  <a:ln w="9525">
                    <a:noFill/>
                    <a:miter lim="800000"/>
                    <a:headEnd/>
                    <a:tailEnd/>
                  </a:ln>
                </pic:spPr>
              </pic:pic>
            </a:graphicData>
          </a:graphic>
        </wp:inline>
      </w:drawing>
    </w:r>
  </w:p>
  <w:p w:rsidR="00971B57" w:rsidRPr="00BA07E7" w:rsidRDefault="00971B57" w:rsidP="00971B57">
    <w:pPr>
      <w:pStyle w:val="Intestazione"/>
      <w:widowControl/>
      <w:jc w:val="center"/>
      <w:rPr>
        <w:b/>
        <w:bCs/>
        <w:sz w:val="24"/>
        <w:szCs w:val="24"/>
      </w:rPr>
    </w:pPr>
    <w:r w:rsidRPr="00BA07E7">
      <w:rPr>
        <w:b/>
        <w:bCs/>
        <w:sz w:val="24"/>
        <w:szCs w:val="24"/>
      </w:rPr>
      <w:t xml:space="preserve">Liceo Statale “Celio – Roccati” </w:t>
    </w:r>
  </w:p>
  <w:p w:rsidR="00971B57" w:rsidRPr="00927EF7" w:rsidRDefault="00971B57" w:rsidP="00971B57">
    <w:pPr>
      <w:pStyle w:val="Intestazione"/>
      <w:widowControl/>
      <w:jc w:val="center"/>
      <w:rPr>
        <w:rFonts w:ascii="Arial" w:hAnsi="Arial" w:cs="Arial"/>
        <w:sz w:val="18"/>
        <w:szCs w:val="18"/>
      </w:rPr>
    </w:pPr>
    <w:r w:rsidRPr="00927EF7">
      <w:rPr>
        <w:rFonts w:ascii="Arial" w:hAnsi="Arial" w:cs="Arial"/>
        <w:sz w:val="18"/>
        <w:szCs w:val="18"/>
      </w:rPr>
      <w:t>Indirizzi: Artistico, Classico, Linguistico, delle Scienze Umane</w:t>
    </w:r>
  </w:p>
  <w:p w:rsidR="00971B57" w:rsidRPr="00927EF7" w:rsidRDefault="00971B57" w:rsidP="00971B57">
    <w:pPr>
      <w:pStyle w:val="Intestazione"/>
      <w:widowControl/>
      <w:jc w:val="center"/>
      <w:rPr>
        <w:rFonts w:ascii="Arial" w:hAnsi="Arial" w:cs="Arial"/>
        <w:sz w:val="18"/>
        <w:szCs w:val="18"/>
      </w:rPr>
    </w:pPr>
    <w:r w:rsidRPr="00927EF7">
      <w:rPr>
        <w:rFonts w:ascii="Arial" w:hAnsi="Arial" w:cs="Arial"/>
        <w:sz w:val="18"/>
        <w:szCs w:val="18"/>
      </w:rPr>
      <w:t>Sede amministrativa: Via Carducci, 8 – 45100 ROVIGO</w:t>
    </w:r>
  </w:p>
  <w:p w:rsidR="00971B57" w:rsidRPr="00927EF7" w:rsidRDefault="00971B57" w:rsidP="00971B57">
    <w:pPr>
      <w:pStyle w:val="Intestazione"/>
      <w:widowControl/>
      <w:jc w:val="center"/>
      <w:rPr>
        <w:rFonts w:ascii="Arial" w:hAnsi="Arial" w:cs="Arial"/>
        <w:sz w:val="18"/>
        <w:szCs w:val="18"/>
      </w:rPr>
    </w:pPr>
    <w:r w:rsidRPr="00927EF7">
      <w:rPr>
        <w:rFonts w:ascii="Arial" w:hAnsi="Arial" w:cs="Arial"/>
        <w:sz w:val="18"/>
        <w:szCs w:val="18"/>
      </w:rPr>
      <w:t>tel. 0425/21012  fax 0425/422710</w:t>
    </w:r>
  </w:p>
  <w:p w:rsidR="00971B57" w:rsidRPr="00927EF7" w:rsidRDefault="00971B57" w:rsidP="00971B57">
    <w:pPr>
      <w:pStyle w:val="Intestazione"/>
      <w:widowControl/>
      <w:jc w:val="center"/>
      <w:rPr>
        <w:rFonts w:ascii="Arial" w:hAnsi="Arial" w:cs="Arial"/>
        <w:sz w:val="18"/>
        <w:szCs w:val="18"/>
      </w:rPr>
    </w:pPr>
    <w:r w:rsidRPr="00927EF7">
      <w:rPr>
        <w:rFonts w:ascii="Arial" w:hAnsi="Arial" w:cs="Arial"/>
        <w:sz w:val="18"/>
        <w:szCs w:val="18"/>
      </w:rPr>
      <w:t>e</w:t>
    </w:r>
    <w:r>
      <w:rPr>
        <w:rFonts w:ascii="Arial" w:hAnsi="Arial" w:cs="Arial"/>
        <w:sz w:val="18"/>
        <w:szCs w:val="18"/>
      </w:rPr>
      <w:t>-</w:t>
    </w:r>
    <w:r w:rsidRPr="00927EF7">
      <w:rPr>
        <w:rFonts w:ascii="Arial" w:hAnsi="Arial" w:cs="Arial"/>
        <w:sz w:val="18"/>
        <w:szCs w:val="18"/>
      </w:rPr>
      <w:t>mail</w:t>
    </w:r>
    <w:r>
      <w:rPr>
        <w:rFonts w:ascii="Arial" w:hAnsi="Arial" w:cs="Arial"/>
        <w:sz w:val="18"/>
        <w:szCs w:val="18"/>
      </w:rPr>
      <w:t xml:space="preserve"> ministeriale:  </w:t>
    </w:r>
    <w:hyperlink r:id="rId5" w:history="1">
      <w:r w:rsidRPr="00106081">
        <w:rPr>
          <w:rStyle w:val="Collegamentoipertestuale"/>
          <w:rFonts w:ascii="Arial" w:hAnsi="Arial" w:cs="Arial"/>
          <w:sz w:val="18"/>
          <w:szCs w:val="18"/>
        </w:rPr>
        <w:t>ropm01000q@istruzione.it</w:t>
      </w:r>
    </w:hyperlink>
    <w:r>
      <w:rPr>
        <w:rFonts w:ascii="Arial" w:hAnsi="Arial" w:cs="Arial"/>
        <w:sz w:val="18"/>
        <w:szCs w:val="18"/>
      </w:rPr>
      <w:t xml:space="preserve">    </w:t>
    </w:r>
    <w:r w:rsidRPr="00927EF7">
      <w:rPr>
        <w:rFonts w:ascii="Arial" w:hAnsi="Arial" w:cs="Arial"/>
        <w:sz w:val="18"/>
        <w:szCs w:val="18"/>
      </w:rPr>
      <w:t xml:space="preserve">  </w:t>
    </w:r>
    <w:r>
      <w:rPr>
        <w:rFonts w:ascii="Arial" w:hAnsi="Arial" w:cs="Arial"/>
        <w:sz w:val="18"/>
        <w:szCs w:val="18"/>
      </w:rPr>
      <w:t xml:space="preserve">                </w:t>
    </w:r>
    <w:r w:rsidRPr="00927EF7">
      <w:rPr>
        <w:rFonts w:ascii="Arial" w:hAnsi="Arial" w:cs="Arial"/>
        <w:sz w:val="18"/>
        <w:szCs w:val="18"/>
      </w:rPr>
      <w:t xml:space="preserve">  e</w:t>
    </w:r>
    <w:r>
      <w:rPr>
        <w:rFonts w:ascii="Arial" w:hAnsi="Arial" w:cs="Arial"/>
        <w:sz w:val="18"/>
        <w:szCs w:val="18"/>
      </w:rPr>
      <w:t>-</w:t>
    </w:r>
    <w:r w:rsidRPr="00927EF7">
      <w:rPr>
        <w:rFonts w:ascii="Arial" w:hAnsi="Arial" w:cs="Arial"/>
        <w:sz w:val="18"/>
        <w:szCs w:val="18"/>
      </w:rPr>
      <w:t xml:space="preserve">mail certificata:  </w:t>
    </w:r>
    <w:hyperlink r:id="rId6" w:history="1">
      <w:r w:rsidRPr="00106081">
        <w:rPr>
          <w:rStyle w:val="Collegamentoipertestuale"/>
          <w:rFonts w:ascii="Arial" w:hAnsi="Arial" w:cs="Arial"/>
          <w:sz w:val="18"/>
          <w:szCs w:val="18"/>
        </w:rPr>
        <w:t>ropm01000q@pec.istruzione.it</w:t>
      </w:r>
    </w:hyperlink>
    <w:r>
      <w:rPr>
        <w:rFonts w:ascii="Arial" w:hAnsi="Arial" w:cs="Arial"/>
        <w:sz w:val="18"/>
        <w:szCs w:val="18"/>
      </w:rPr>
      <w:t xml:space="preserve"> </w:t>
    </w:r>
  </w:p>
  <w:p w:rsidR="00971B57" w:rsidRDefault="00971B57" w:rsidP="00971B57">
    <w:pPr>
      <w:pStyle w:val="Intestazione"/>
    </w:pPr>
    <w:r w:rsidRPr="00927EF7">
      <w:rPr>
        <w:rFonts w:ascii="Arial" w:hAnsi="Arial" w:cs="Arial"/>
        <w:sz w:val="18"/>
        <w:szCs w:val="18"/>
      </w:rPr>
      <w:t xml:space="preserve">sito: </w:t>
    </w:r>
    <w:hyperlink r:id="rId7" w:history="1">
      <w:r w:rsidRPr="003904B8">
        <w:rPr>
          <w:rStyle w:val="Collegamentoipertestuale"/>
          <w:rFonts w:ascii="Arial" w:hAnsi="Arial" w:cs="Arial"/>
          <w:b/>
          <w:sz w:val="18"/>
          <w:szCs w:val="18"/>
        </w:rPr>
        <w:t>www.celioroccati.edu.it</w:t>
      </w:r>
    </w:hyperlink>
    <w:r>
      <w:rPr>
        <w:rFonts w:ascii="Arial" w:hAnsi="Arial" w:cs="Arial"/>
        <w:sz w:val="18"/>
        <w:szCs w:val="18"/>
      </w:rPr>
      <w:t xml:space="preserve"> </w:t>
    </w:r>
    <w:r w:rsidRPr="00927EF7">
      <w:rPr>
        <w:rFonts w:ascii="Arial" w:hAnsi="Arial" w:cs="Arial"/>
        <w:sz w:val="18"/>
        <w:szCs w:val="18"/>
      </w:rPr>
      <w:t xml:space="preserve">        </w:t>
    </w:r>
    <w:r>
      <w:rPr>
        <w:rFonts w:ascii="Arial" w:hAnsi="Arial" w:cs="Arial"/>
        <w:sz w:val="18"/>
        <w:szCs w:val="18"/>
      </w:rPr>
      <w:t xml:space="preserve">                    </w:t>
    </w:r>
    <w:r w:rsidRPr="00927EF7">
      <w:rPr>
        <w:rFonts w:ascii="Arial" w:hAnsi="Arial" w:cs="Arial"/>
        <w:sz w:val="18"/>
        <w:szCs w:val="18"/>
      </w:rPr>
      <w:t xml:space="preserve">  </w:t>
    </w:r>
    <w:r>
      <w:rPr>
        <w:rFonts w:ascii="Arial" w:hAnsi="Arial" w:cs="Arial"/>
        <w:sz w:val="18"/>
        <w:szCs w:val="18"/>
      </w:rPr>
      <w:t xml:space="preserve">             </w:t>
    </w:r>
    <w:r w:rsidRPr="00927EF7">
      <w:rPr>
        <w:rFonts w:ascii="Arial" w:hAnsi="Arial" w:cs="Arial"/>
        <w:sz w:val="18"/>
        <w:szCs w:val="18"/>
      </w:rPr>
      <w:t xml:space="preserve">     C.M. ROPM01000Q – C.F. 80004290294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B4F0F"/>
    <w:multiLevelType w:val="hybridMultilevel"/>
    <w:tmpl w:val="876CE0DC"/>
    <w:lvl w:ilvl="0" w:tplc="EB8019DE">
      <w:numFmt w:val="bullet"/>
      <w:lvlText w:val=""/>
      <w:lvlJc w:val="left"/>
      <w:pPr>
        <w:ind w:left="472" w:hanging="361"/>
      </w:pPr>
      <w:rPr>
        <w:rFonts w:ascii="Symbol" w:eastAsia="Symbol" w:hAnsi="Symbol" w:cs="Symbol" w:hint="default"/>
        <w:w w:val="100"/>
        <w:sz w:val="28"/>
        <w:szCs w:val="28"/>
      </w:rPr>
    </w:lvl>
    <w:lvl w:ilvl="1" w:tplc="AD8EB6C2">
      <w:numFmt w:val="bullet"/>
      <w:lvlText w:val="•"/>
      <w:lvlJc w:val="left"/>
      <w:pPr>
        <w:ind w:left="1418" w:hanging="361"/>
      </w:pPr>
      <w:rPr>
        <w:rFonts w:hint="default"/>
      </w:rPr>
    </w:lvl>
    <w:lvl w:ilvl="2" w:tplc="B58E96A8">
      <w:numFmt w:val="bullet"/>
      <w:lvlText w:val="•"/>
      <w:lvlJc w:val="left"/>
      <w:pPr>
        <w:ind w:left="2357" w:hanging="361"/>
      </w:pPr>
      <w:rPr>
        <w:rFonts w:hint="default"/>
      </w:rPr>
    </w:lvl>
    <w:lvl w:ilvl="3" w:tplc="57D4D81E">
      <w:numFmt w:val="bullet"/>
      <w:lvlText w:val="•"/>
      <w:lvlJc w:val="left"/>
      <w:pPr>
        <w:ind w:left="3295" w:hanging="361"/>
      </w:pPr>
      <w:rPr>
        <w:rFonts w:hint="default"/>
      </w:rPr>
    </w:lvl>
    <w:lvl w:ilvl="4" w:tplc="B97A2FA6">
      <w:numFmt w:val="bullet"/>
      <w:lvlText w:val="•"/>
      <w:lvlJc w:val="left"/>
      <w:pPr>
        <w:ind w:left="4234" w:hanging="361"/>
      </w:pPr>
      <w:rPr>
        <w:rFonts w:hint="default"/>
      </w:rPr>
    </w:lvl>
    <w:lvl w:ilvl="5" w:tplc="38821A54">
      <w:numFmt w:val="bullet"/>
      <w:lvlText w:val="•"/>
      <w:lvlJc w:val="left"/>
      <w:pPr>
        <w:ind w:left="5173" w:hanging="361"/>
      </w:pPr>
      <w:rPr>
        <w:rFonts w:hint="default"/>
      </w:rPr>
    </w:lvl>
    <w:lvl w:ilvl="6" w:tplc="65781A2A">
      <w:numFmt w:val="bullet"/>
      <w:lvlText w:val="•"/>
      <w:lvlJc w:val="left"/>
      <w:pPr>
        <w:ind w:left="6111" w:hanging="361"/>
      </w:pPr>
      <w:rPr>
        <w:rFonts w:hint="default"/>
      </w:rPr>
    </w:lvl>
    <w:lvl w:ilvl="7" w:tplc="0F629EF2">
      <w:numFmt w:val="bullet"/>
      <w:lvlText w:val="•"/>
      <w:lvlJc w:val="left"/>
      <w:pPr>
        <w:ind w:left="7050" w:hanging="361"/>
      </w:pPr>
      <w:rPr>
        <w:rFonts w:hint="default"/>
      </w:rPr>
    </w:lvl>
    <w:lvl w:ilvl="8" w:tplc="2DB0241A">
      <w:numFmt w:val="bullet"/>
      <w:lvlText w:val="•"/>
      <w:lvlJc w:val="left"/>
      <w:pPr>
        <w:ind w:left="7989" w:hanging="361"/>
      </w:pPr>
      <w:rPr>
        <w:rFonts w:hint="default"/>
      </w:rPr>
    </w:lvl>
  </w:abstractNum>
  <w:abstractNum w:abstractNumId="1">
    <w:nsid w:val="24A753E5"/>
    <w:multiLevelType w:val="hybridMultilevel"/>
    <w:tmpl w:val="8AE02408"/>
    <w:lvl w:ilvl="0" w:tplc="04100001">
      <w:start w:val="1"/>
      <w:numFmt w:val="bullet"/>
      <w:lvlText w:val=""/>
      <w:lvlJc w:val="left"/>
      <w:pPr>
        <w:ind w:left="885" w:hanging="360"/>
      </w:pPr>
      <w:rPr>
        <w:rFonts w:ascii="Symbol" w:hAnsi="Symbol" w:hint="default"/>
      </w:rPr>
    </w:lvl>
    <w:lvl w:ilvl="1" w:tplc="04100003" w:tentative="1">
      <w:start w:val="1"/>
      <w:numFmt w:val="bullet"/>
      <w:lvlText w:val="o"/>
      <w:lvlJc w:val="left"/>
      <w:pPr>
        <w:ind w:left="1605" w:hanging="360"/>
      </w:pPr>
      <w:rPr>
        <w:rFonts w:ascii="Courier New" w:hAnsi="Courier New" w:cs="Courier New" w:hint="default"/>
      </w:rPr>
    </w:lvl>
    <w:lvl w:ilvl="2" w:tplc="04100005" w:tentative="1">
      <w:start w:val="1"/>
      <w:numFmt w:val="bullet"/>
      <w:lvlText w:val=""/>
      <w:lvlJc w:val="left"/>
      <w:pPr>
        <w:ind w:left="2325" w:hanging="360"/>
      </w:pPr>
      <w:rPr>
        <w:rFonts w:ascii="Wingdings" w:hAnsi="Wingdings" w:hint="default"/>
      </w:rPr>
    </w:lvl>
    <w:lvl w:ilvl="3" w:tplc="04100001" w:tentative="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cs="Courier New"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cs="Courier New" w:hint="default"/>
      </w:rPr>
    </w:lvl>
    <w:lvl w:ilvl="8" w:tplc="04100005" w:tentative="1">
      <w:start w:val="1"/>
      <w:numFmt w:val="bullet"/>
      <w:lvlText w:val=""/>
      <w:lvlJc w:val="left"/>
      <w:pPr>
        <w:ind w:left="6645" w:hanging="360"/>
      </w:pPr>
      <w:rPr>
        <w:rFonts w:ascii="Wingdings" w:hAnsi="Wingdings" w:hint="default"/>
      </w:rPr>
    </w:lvl>
  </w:abstractNum>
  <w:abstractNum w:abstractNumId="2">
    <w:nsid w:val="54D70DE4"/>
    <w:multiLevelType w:val="hybridMultilevel"/>
    <w:tmpl w:val="31D2B866"/>
    <w:lvl w:ilvl="0" w:tplc="97087438">
      <w:numFmt w:val="bullet"/>
      <w:lvlText w:val="•"/>
      <w:lvlJc w:val="left"/>
      <w:pPr>
        <w:ind w:left="457" w:hanging="346"/>
      </w:pPr>
      <w:rPr>
        <w:rFonts w:ascii="Calibri" w:eastAsia="Calibri" w:hAnsi="Calibri" w:cs="Calibri" w:hint="default"/>
        <w:w w:val="78"/>
        <w:position w:val="3"/>
        <w:sz w:val="22"/>
        <w:szCs w:val="22"/>
        <w:lang w:val="it-IT" w:eastAsia="it-IT" w:bidi="it-IT"/>
      </w:rPr>
    </w:lvl>
    <w:lvl w:ilvl="1" w:tplc="17DCD488">
      <w:numFmt w:val="bullet"/>
      <w:lvlText w:val="•"/>
      <w:lvlJc w:val="left"/>
      <w:pPr>
        <w:ind w:left="1412" w:hanging="346"/>
      </w:pPr>
      <w:rPr>
        <w:rFonts w:hint="default"/>
        <w:lang w:val="it-IT" w:eastAsia="it-IT" w:bidi="it-IT"/>
      </w:rPr>
    </w:lvl>
    <w:lvl w:ilvl="2" w:tplc="E9F86CFE">
      <w:numFmt w:val="bullet"/>
      <w:lvlText w:val="•"/>
      <w:lvlJc w:val="left"/>
      <w:pPr>
        <w:ind w:left="2364" w:hanging="346"/>
      </w:pPr>
      <w:rPr>
        <w:rFonts w:hint="default"/>
        <w:lang w:val="it-IT" w:eastAsia="it-IT" w:bidi="it-IT"/>
      </w:rPr>
    </w:lvl>
    <w:lvl w:ilvl="3" w:tplc="CDB2C2F0">
      <w:numFmt w:val="bullet"/>
      <w:lvlText w:val="•"/>
      <w:lvlJc w:val="left"/>
      <w:pPr>
        <w:ind w:left="3317" w:hanging="346"/>
      </w:pPr>
      <w:rPr>
        <w:rFonts w:hint="default"/>
        <w:lang w:val="it-IT" w:eastAsia="it-IT" w:bidi="it-IT"/>
      </w:rPr>
    </w:lvl>
    <w:lvl w:ilvl="4" w:tplc="18248944">
      <w:numFmt w:val="bullet"/>
      <w:lvlText w:val="•"/>
      <w:lvlJc w:val="left"/>
      <w:pPr>
        <w:ind w:left="4269" w:hanging="346"/>
      </w:pPr>
      <w:rPr>
        <w:rFonts w:hint="default"/>
        <w:lang w:val="it-IT" w:eastAsia="it-IT" w:bidi="it-IT"/>
      </w:rPr>
    </w:lvl>
    <w:lvl w:ilvl="5" w:tplc="5D309522">
      <w:numFmt w:val="bullet"/>
      <w:lvlText w:val="•"/>
      <w:lvlJc w:val="left"/>
      <w:pPr>
        <w:ind w:left="5222" w:hanging="346"/>
      </w:pPr>
      <w:rPr>
        <w:rFonts w:hint="default"/>
        <w:lang w:val="it-IT" w:eastAsia="it-IT" w:bidi="it-IT"/>
      </w:rPr>
    </w:lvl>
    <w:lvl w:ilvl="6" w:tplc="D5C0AB2A">
      <w:numFmt w:val="bullet"/>
      <w:lvlText w:val="•"/>
      <w:lvlJc w:val="left"/>
      <w:pPr>
        <w:ind w:left="6174" w:hanging="346"/>
      </w:pPr>
      <w:rPr>
        <w:rFonts w:hint="default"/>
        <w:lang w:val="it-IT" w:eastAsia="it-IT" w:bidi="it-IT"/>
      </w:rPr>
    </w:lvl>
    <w:lvl w:ilvl="7" w:tplc="0D2EE04C">
      <w:numFmt w:val="bullet"/>
      <w:lvlText w:val="•"/>
      <w:lvlJc w:val="left"/>
      <w:pPr>
        <w:ind w:left="7126" w:hanging="346"/>
      </w:pPr>
      <w:rPr>
        <w:rFonts w:hint="default"/>
        <w:lang w:val="it-IT" w:eastAsia="it-IT" w:bidi="it-IT"/>
      </w:rPr>
    </w:lvl>
    <w:lvl w:ilvl="8" w:tplc="686C823E">
      <w:numFmt w:val="bullet"/>
      <w:lvlText w:val="•"/>
      <w:lvlJc w:val="left"/>
      <w:pPr>
        <w:ind w:left="8079" w:hanging="346"/>
      </w:pPr>
      <w:rPr>
        <w:rFonts w:hint="default"/>
        <w:lang w:val="it-IT" w:eastAsia="it-IT" w:bidi="it-I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
  <w:rsids>
    <w:rsidRoot w:val="00D04F4C"/>
    <w:rsid w:val="00014D0C"/>
    <w:rsid w:val="0006687C"/>
    <w:rsid w:val="000D416D"/>
    <w:rsid w:val="001E12E9"/>
    <w:rsid w:val="0039469C"/>
    <w:rsid w:val="003E1B0C"/>
    <w:rsid w:val="003E71A8"/>
    <w:rsid w:val="004D6644"/>
    <w:rsid w:val="004F025F"/>
    <w:rsid w:val="00547E21"/>
    <w:rsid w:val="00573FC7"/>
    <w:rsid w:val="006049AA"/>
    <w:rsid w:val="006E7F36"/>
    <w:rsid w:val="007374F4"/>
    <w:rsid w:val="0077388C"/>
    <w:rsid w:val="007B55C8"/>
    <w:rsid w:val="008A375E"/>
    <w:rsid w:val="008B79BC"/>
    <w:rsid w:val="00971B57"/>
    <w:rsid w:val="00A1460D"/>
    <w:rsid w:val="00BC7BF1"/>
    <w:rsid w:val="00C43126"/>
    <w:rsid w:val="00C55D98"/>
    <w:rsid w:val="00D04F4C"/>
    <w:rsid w:val="00E128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025F"/>
    <w:rPr>
      <w:rFonts w:ascii="Calibri" w:eastAsia="Calibri" w:hAnsi="Calibri" w:cs="Calibri"/>
      <w:lang w:val="it-IT" w:eastAsia="it-IT" w:bidi="it-IT"/>
    </w:rPr>
  </w:style>
  <w:style w:type="paragraph" w:styleId="Titolo1">
    <w:name w:val="heading 1"/>
    <w:basedOn w:val="Normale"/>
    <w:uiPriority w:val="9"/>
    <w:qFormat/>
    <w:rsid w:val="004F025F"/>
    <w:pPr>
      <w:ind w:left="112"/>
      <w:outlineLvl w:val="0"/>
    </w:pPr>
    <w:rPr>
      <w:sz w:val="28"/>
      <w:szCs w:val="28"/>
    </w:rPr>
  </w:style>
  <w:style w:type="paragraph" w:styleId="Titolo2">
    <w:name w:val="heading 2"/>
    <w:basedOn w:val="Normale"/>
    <w:uiPriority w:val="9"/>
    <w:unhideWhenUsed/>
    <w:qFormat/>
    <w:rsid w:val="004F025F"/>
    <w:pPr>
      <w:ind w:left="112"/>
      <w:jc w:val="both"/>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F025F"/>
    <w:tblPr>
      <w:tblInd w:w="0" w:type="dxa"/>
      <w:tblCellMar>
        <w:top w:w="0" w:type="dxa"/>
        <w:left w:w="0" w:type="dxa"/>
        <w:bottom w:w="0" w:type="dxa"/>
        <w:right w:w="0" w:type="dxa"/>
      </w:tblCellMar>
    </w:tblPr>
  </w:style>
  <w:style w:type="paragraph" w:styleId="Corpodeltesto">
    <w:name w:val="Body Text"/>
    <w:basedOn w:val="Normale"/>
    <w:uiPriority w:val="1"/>
    <w:qFormat/>
    <w:rsid w:val="004F025F"/>
  </w:style>
  <w:style w:type="paragraph" w:styleId="Paragrafoelenco">
    <w:name w:val="List Paragraph"/>
    <w:basedOn w:val="Normale"/>
    <w:uiPriority w:val="1"/>
    <w:qFormat/>
    <w:rsid w:val="004F025F"/>
    <w:pPr>
      <w:ind w:left="456" w:hanging="350"/>
    </w:pPr>
  </w:style>
  <w:style w:type="paragraph" w:customStyle="1" w:styleId="TableParagraph">
    <w:name w:val="Table Paragraph"/>
    <w:basedOn w:val="Normale"/>
    <w:uiPriority w:val="1"/>
    <w:qFormat/>
    <w:rsid w:val="004F025F"/>
  </w:style>
  <w:style w:type="paragraph" w:styleId="Testofumetto">
    <w:name w:val="Balloon Text"/>
    <w:basedOn w:val="Normale"/>
    <w:link w:val="TestofumettoCarattere"/>
    <w:uiPriority w:val="99"/>
    <w:semiHidden/>
    <w:unhideWhenUsed/>
    <w:rsid w:val="006E7F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F36"/>
    <w:rPr>
      <w:rFonts w:ascii="Tahoma" w:eastAsia="Calibri" w:hAnsi="Tahoma" w:cs="Tahoma"/>
      <w:sz w:val="16"/>
      <w:szCs w:val="16"/>
      <w:lang w:val="it-IT" w:eastAsia="it-IT" w:bidi="it-IT"/>
    </w:rPr>
  </w:style>
  <w:style w:type="paragraph" w:styleId="Intestazione">
    <w:name w:val="header"/>
    <w:basedOn w:val="Normale"/>
    <w:link w:val="IntestazioneCarattere"/>
    <w:uiPriority w:val="99"/>
    <w:rsid w:val="003E71A8"/>
    <w:pPr>
      <w:tabs>
        <w:tab w:val="center" w:pos="4819"/>
        <w:tab w:val="right" w:pos="9638"/>
      </w:tabs>
      <w:overflowPunct w:val="0"/>
      <w:adjustRightInd w:val="0"/>
      <w:jc w:val="both"/>
      <w:textAlignment w:val="baseline"/>
    </w:pPr>
    <w:rPr>
      <w:rFonts w:ascii="Times New Roman" w:eastAsia="Times New Roman" w:hAnsi="Times New Roman" w:cs="Times New Roman"/>
      <w:sz w:val="28"/>
      <w:szCs w:val="28"/>
      <w:lang w:bidi="ar-SA"/>
    </w:rPr>
  </w:style>
  <w:style w:type="character" w:customStyle="1" w:styleId="IntestazioneCarattere">
    <w:name w:val="Intestazione Carattere"/>
    <w:basedOn w:val="Carpredefinitoparagrafo"/>
    <w:link w:val="Intestazione"/>
    <w:uiPriority w:val="99"/>
    <w:rsid w:val="003E71A8"/>
    <w:rPr>
      <w:rFonts w:ascii="Times New Roman" w:eastAsia="Times New Roman" w:hAnsi="Times New Roman" w:cs="Times New Roman"/>
      <w:sz w:val="28"/>
      <w:szCs w:val="28"/>
      <w:lang w:val="it-IT" w:eastAsia="it-IT"/>
    </w:rPr>
  </w:style>
  <w:style w:type="character" w:styleId="Collegamentoipertestuale">
    <w:name w:val="Hyperlink"/>
    <w:basedOn w:val="Carpredefinitoparagrafo"/>
    <w:uiPriority w:val="99"/>
    <w:rsid w:val="003E71A8"/>
    <w:rPr>
      <w:color w:val="0000FF"/>
      <w:u w:val="single"/>
    </w:rPr>
  </w:style>
  <w:style w:type="paragraph" w:styleId="Pidipagina">
    <w:name w:val="footer"/>
    <w:basedOn w:val="Normale"/>
    <w:link w:val="PidipaginaCarattere"/>
    <w:uiPriority w:val="99"/>
    <w:semiHidden/>
    <w:unhideWhenUsed/>
    <w:rsid w:val="00971B5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71B57"/>
    <w:rPr>
      <w:rFonts w:ascii="Calibri" w:eastAsia="Calibri" w:hAnsi="Calibri" w:cs="Calibri"/>
      <w:lang w:val="it-IT" w:eastAsia="it-IT" w:bidi="it-IT"/>
    </w:rPr>
  </w:style>
  <w:style w:type="paragraph" w:styleId="Rientrocorpodeltesto">
    <w:name w:val="Body Text Indent"/>
    <w:basedOn w:val="Normale"/>
    <w:link w:val="RientrocorpodeltestoCarattere"/>
    <w:uiPriority w:val="99"/>
    <w:semiHidden/>
    <w:unhideWhenUsed/>
    <w:rsid w:val="00971B5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71B57"/>
    <w:rPr>
      <w:rFonts w:ascii="Calibri" w:eastAsia="Calibri" w:hAnsi="Calibri" w:cs="Calibri"/>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hyperlink" Target="http://www.celioroccati.edu.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ropm01000q@pec.istruzione.it" TargetMode="External"/><Relationship Id="rId5" Type="http://schemas.openxmlformats.org/officeDocument/2006/relationships/hyperlink" Target="mailto:ropm01000q@istruzione.it"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B10DE-E6EA-4611-A8E0-B0587A1C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3939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dc:creator>
  <cp:lastModifiedBy>personale1</cp:lastModifiedBy>
  <cp:revision>2</cp:revision>
  <dcterms:created xsi:type="dcterms:W3CDTF">2022-05-31T07:40:00Z</dcterms:created>
  <dcterms:modified xsi:type="dcterms:W3CDTF">2022-05-31T07:40:00Z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Microsoft® Office Word 2007</vt:lpwstr>
  </property>
  <property fmtid="{D5CDD505-2E9C-101B-9397-08002B2CF9AE}" pid="4" name="LastSaved">
    <vt:filetime>2020-11-16T00:00:00Z</vt:filetime>
  </property>
</Properties>
</file>