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A6" w:rsidRDefault="007754A6"/>
    <w:p w:rsidR="008A7EED" w:rsidRDefault="00A823E3" w:rsidP="00A823E3">
      <w:pPr>
        <w:spacing w:line="360" w:lineRule="auto"/>
        <w:jc w:val="center"/>
        <w:rPr>
          <w:rFonts w:ascii="Times New Roman" w:hAnsi="Times New Roman" w:cs="Times New Roman"/>
        </w:rPr>
      </w:pPr>
      <w:r w:rsidRPr="00A823E3">
        <w:rPr>
          <w:rFonts w:ascii="Times New Roman" w:hAnsi="Times New Roman" w:cs="Times New Roman"/>
          <w:i/>
        </w:rPr>
        <w:t>PERCORSO PER LE COMPETENZE TRASVERSALI E PER L’ORIENTAMENTO</w:t>
      </w:r>
      <w:r>
        <w:rPr>
          <w:rFonts w:ascii="Times New Roman" w:hAnsi="Times New Roman" w:cs="Times New Roman"/>
        </w:rPr>
        <w:t xml:space="preserve"> (PCTO, ex-AS-L)</w:t>
      </w:r>
      <w:r w:rsidR="008A7E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RELAZIONE FINALE </w:t>
      </w:r>
      <w:r w:rsidR="008A7EED">
        <w:rPr>
          <w:rFonts w:ascii="Times New Roman" w:hAnsi="Times New Roman" w:cs="Times New Roman"/>
        </w:rPr>
        <w:t>DELLO STUDENTE -  ESAME DI STATO 2018/2019</w:t>
      </w:r>
    </w:p>
    <w:p w:rsidR="00A823E3" w:rsidRDefault="00A823E3" w:rsidP="00A823E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INDICAZIONI GENERALI PER LA STESURA</w:t>
      </w:r>
    </w:p>
    <w:p w:rsidR="00EB0202" w:rsidRDefault="00EB0202" w:rsidP="008A7EED">
      <w:pPr>
        <w:jc w:val="center"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  <w:b/>
        </w:rPr>
        <w:t>(Decreto MIUR n. 37/2019, art. 1</w:t>
      </w:r>
      <w:r w:rsidRPr="008A7EED">
        <w:rPr>
          <w:rFonts w:ascii="Times New Roman" w:hAnsi="Times New Roman" w:cs="Times New Roman"/>
        </w:rPr>
        <w:t>)</w:t>
      </w:r>
    </w:p>
    <w:p w:rsidR="00E5691D" w:rsidRPr="008A7EED" w:rsidRDefault="00595776" w:rsidP="007754A6">
      <w:pPr>
        <w:jc w:val="both"/>
        <w:rPr>
          <w:rFonts w:ascii="Times New Roman" w:hAnsi="Times New Roman" w:cs="Times New Roman"/>
        </w:rPr>
      </w:pPr>
      <w:r w:rsidRPr="008A7EED">
        <w:rPr>
          <w:rFonts w:ascii="Times New Roman" w:hAnsi="Times New Roman" w:cs="Times New Roman"/>
        </w:rPr>
        <w:t xml:space="preserve">«Nell'ambito del colloquio, il candidato interno espone, mediante una </w:t>
      </w:r>
      <w:r w:rsidRPr="008A7EED">
        <w:rPr>
          <w:rFonts w:ascii="Times New Roman" w:hAnsi="Times New Roman" w:cs="Times New Roman"/>
          <w:b/>
        </w:rPr>
        <w:t>breve relazione e/o un elaborato multimediale</w:t>
      </w:r>
      <w:r w:rsidRPr="008A7EED">
        <w:rPr>
          <w:rFonts w:ascii="Times New Roman" w:hAnsi="Times New Roman" w:cs="Times New Roman"/>
        </w:rPr>
        <w:t xml:space="preserve">, le </w:t>
      </w:r>
      <w:r w:rsidRPr="008A7EED">
        <w:rPr>
          <w:rFonts w:ascii="Times New Roman" w:hAnsi="Times New Roman" w:cs="Times New Roman"/>
          <w:b/>
        </w:rPr>
        <w:t>esperienze svolte</w:t>
      </w:r>
      <w:r w:rsidRPr="008A7EED">
        <w:rPr>
          <w:rFonts w:ascii="Times New Roman" w:hAnsi="Times New Roman" w:cs="Times New Roman"/>
        </w:rPr>
        <w:t xml:space="preserve"> nell'ambito dei </w:t>
      </w:r>
      <w:r w:rsidRPr="00A823E3">
        <w:rPr>
          <w:rFonts w:ascii="Times New Roman" w:hAnsi="Times New Roman" w:cs="Times New Roman"/>
          <w:u w:val="single"/>
        </w:rPr>
        <w:t>percorsi per le competenze trasversali e per l'orientamento</w:t>
      </w:r>
      <w:r w:rsidRPr="008A7EED">
        <w:rPr>
          <w:rFonts w:ascii="Times New Roman" w:hAnsi="Times New Roman" w:cs="Times New Roman"/>
        </w:rPr>
        <w:t xml:space="preserve">, previsti dal decreto legislativo 15 aprile 2005, n. 77, e così rinominati dall'articolo 1, comma 784, della legge 30 dicembre 2018, n. 145. Nella relazione e/o nell'elaborato, il candidato, oltre a </w:t>
      </w:r>
      <w:r w:rsidRPr="008A7EED">
        <w:rPr>
          <w:rFonts w:ascii="Times New Roman" w:hAnsi="Times New Roman" w:cs="Times New Roman"/>
          <w:b/>
        </w:rPr>
        <w:t>illustrare natura e caratteristiche delle attività svolte</w:t>
      </w:r>
      <w:r w:rsidRPr="008A7EED">
        <w:rPr>
          <w:rFonts w:ascii="Times New Roman" w:hAnsi="Times New Roman" w:cs="Times New Roman"/>
        </w:rPr>
        <w:t xml:space="preserve"> e a </w:t>
      </w:r>
      <w:r w:rsidRPr="008A7EED">
        <w:rPr>
          <w:rFonts w:ascii="Times New Roman" w:hAnsi="Times New Roman" w:cs="Times New Roman"/>
          <w:b/>
        </w:rPr>
        <w:t>correlarle alle competenze specifiche e trasversali acquisite</w:t>
      </w:r>
      <w:r w:rsidRPr="008A7EED">
        <w:rPr>
          <w:rFonts w:ascii="Times New Roman" w:hAnsi="Times New Roman" w:cs="Times New Roman"/>
        </w:rPr>
        <w:t xml:space="preserve">, sviluppa una </w:t>
      </w:r>
      <w:r w:rsidRPr="008A7EED">
        <w:rPr>
          <w:rFonts w:ascii="Times New Roman" w:hAnsi="Times New Roman" w:cs="Times New Roman"/>
          <w:b/>
        </w:rPr>
        <w:t>riflessione in un'ottica orientativa</w:t>
      </w:r>
      <w:r w:rsidRPr="008A7EED">
        <w:rPr>
          <w:rFonts w:ascii="Times New Roman" w:hAnsi="Times New Roman" w:cs="Times New Roman"/>
        </w:rPr>
        <w:t xml:space="preserve"> sulla </w:t>
      </w:r>
      <w:r w:rsidRPr="008A7EED">
        <w:rPr>
          <w:rFonts w:ascii="Times New Roman" w:hAnsi="Times New Roman" w:cs="Times New Roman"/>
          <w:b/>
        </w:rPr>
        <w:t>significatività e sulla ricaduta</w:t>
      </w:r>
      <w:r w:rsidRPr="008A7EED">
        <w:rPr>
          <w:rFonts w:ascii="Times New Roman" w:hAnsi="Times New Roman" w:cs="Times New Roman"/>
        </w:rPr>
        <w:t xml:space="preserve"> di tali attività </w:t>
      </w:r>
      <w:r w:rsidRPr="008A7EED">
        <w:rPr>
          <w:rFonts w:ascii="Times New Roman" w:hAnsi="Times New Roman" w:cs="Times New Roman"/>
          <w:b/>
        </w:rPr>
        <w:t>sulle opportunità di studio e/o di lavoro</w:t>
      </w:r>
      <w:r w:rsidRPr="008A7EED">
        <w:rPr>
          <w:rFonts w:ascii="Times New Roman" w:hAnsi="Times New Roman" w:cs="Times New Roman"/>
        </w:rPr>
        <w:t xml:space="preserve"> post-diploma. Per il candidato esterno, la commissione tiene conto anche delle eventuali esperienze di cui sopra o ad esse assimilabili che il candidato può presentare attraverso una breve relazione e/o un elaborato mul</w:t>
      </w:r>
      <w:r w:rsidR="00EB0202">
        <w:rPr>
          <w:rFonts w:ascii="Times New Roman" w:hAnsi="Times New Roman" w:cs="Times New Roman"/>
        </w:rPr>
        <w:t>timediale.».</w:t>
      </w:r>
    </w:p>
    <w:p w:rsidR="008C27FE" w:rsidRDefault="008C27FE">
      <w:pPr>
        <w:rPr>
          <w:rFonts w:ascii="Times New Roman" w:hAnsi="Times New Roman" w:cs="Times New Roman"/>
        </w:rPr>
      </w:pPr>
    </w:p>
    <w:p w:rsidR="008C27FE" w:rsidRDefault="008C27FE">
      <w:pPr>
        <w:rPr>
          <w:rFonts w:ascii="Times New Roman" w:hAnsi="Times New Roman" w:cs="Times New Roman"/>
          <w:b/>
        </w:rPr>
      </w:pPr>
      <w:r w:rsidRPr="008C27FE">
        <w:rPr>
          <w:rFonts w:ascii="Times New Roman" w:hAnsi="Times New Roman" w:cs="Times New Roman"/>
          <w:b/>
        </w:rPr>
        <w:t>SEZIONI DELLA RELAZIONE</w:t>
      </w:r>
      <w:r w:rsidR="00EB0202">
        <w:rPr>
          <w:rFonts w:ascii="Times New Roman" w:hAnsi="Times New Roman" w:cs="Times New Roman"/>
          <w:b/>
        </w:rPr>
        <w:t>/ELABORATO</w:t>
      </w:r>
      <w:r w:rsidRPr="008C27FE">
        <w:rPr>
          <w:rFonts w:ascii="Times New Roman" w:hAnsi="Times New Roman" w:cs="Times New Roman"/>
          <w:b/>
        </w:rPr>
        <w:t xml:space="preserve"> DA REDIGERE</w:t>
      </w:r>
    </w:p>
    <w:p w:rsidR="008C27FE" w:rsidRPr="008C27FE" w:rsidRDefault="008C27FE">
      <w:pPr>
        <w:rPr>
          <w:rFonts w:ascii="Times New Roman" w:hAnsi="Times New Roman" w:cs="Times New Roman"/>
          <w:b/>
        </w:rPr>
      </w:pPr>
    </w:p>
    <w:p w:rsidR="00595776" w:rsidRPr="008C27FE" w:rsidRDefault="008C27FE">
      <w:pPr>
        <w:rPr>
          <w:rFonts w:ascii="Times New Roman" w:hAnsi="Times New Roman" w:cs="Times New Roman"/>
        </w:rPr>
      </w:pPr>
      <w:r w:rsidRPr="008C27FE">
        <w:rPr>
          <w:rFonts w:ascii="Times New Roman" w:hAnsi="Times New Roman" w:cs="Times New Roman"/>
        </w:rPr>
        <w:t>SEZIONE 1</w:t>
      </w:r>
      <w:r>
        <w:rPr>
          <w:rFonts w:ascii="Times New Roman" w:hAnsi="Times New Roman" w:cs="Times New Roman"/>
        </w:rPr>
        <w:t xml:space="preserve"> – FRONTESPIZIO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71"/>
      </w:tblGrid>
      <w:tr w:rsidR="008C27FE" w:rsidRPr="00B54ACE" w:rsidTr="00A823E3">
        <w:tc>
          <w:tcPr>
            <w:tcW w:w="2671" w:type="dxa"/>
          </w:tcPr>
          <w:p w:rsidR="008C27FE" w:rsidRPr="00B54ACE" w:rsidRDefault="008C27FE" w:rsidP="00A82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ACE">
              <w:rPr>
                <w:rFonts w:ascii="Times New Roman" w:hAnsi="Times New Roman" w:cs="Times New Roman"/>
                <w:sz w:val="20"/>
                <w:szCs w:val="20"/>
              </w:rPr>
              <w:t>NOME SCUOLA</w:t>
            </w:r>
          </w:p>
          <w:p w:rsidR="008C27FE" w:rsidRDefault="008C27FE" w:rsidP="00A82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7FE" w:rsidRPr="00B54ACE" w:rsidRDefault="008C27FE" w:rsidP="00A82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7FE" w:rsidRPr="00B54ACE" w:rsidRDefault="008C27FE" w:rsidP="00A82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ACE">
              <w:rPr>
                <w:rFonts w:ascii="Times New Roman" w:hAnsi="Times New Roman" w:cs="Times New Roman"/>
                <w:sz w:val="20"/>
                <w:szCs w:val="20"/>
              </w:rPr>
              <w:t>ESAMI DI STATO 2018/1019</w:t>
            </w:r>
          </w:p>
          <w:p w:rsidR="008C27FE" w:rsidRDefault="008C27FE" w:rsidP="00A82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7FE" w:rsidRPr="00B54ACE" w:rsidRDefault="008C27FE" w:rsidP="00A82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7FE" w:rsidRDefault="008C27FE" w:rsidP="00A82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ACE">
              <w:rPr>
                <w:rFonts w:ascii="Times New Roman" w:hAnsi="Times New Roman" w:cs="Times New Roman"/>
                <w:sz w:val="20"/>
                <w:szCs w:val="20"/>
              </w:rPr>
              <w:t>TITOLO RELAZIONE</w:t>
            </w:r>
          </w:p>
          <w:p w:rsidR="008C27FE" w:rsidRPr="00B54ACE" w:rsidRDefault="008C27FE" w:rsidP="00A82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(personalizzato o standardizzato)</w:t>
            </w:r>
          </w:p>
          <w:p w:rsidR="008C27FE" w:rsidRDefault="008C27FE" w:rsidP="00A82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7FE" w:rsidRPr="00B54ACE" w:rsidRDefault="008C27FE" w:rsidP="00A82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ACE">
              <w:rPr>
                <w:rFonts w:ascii="Times New Roman" w:hAnsi="Times New Roman" w:cs="Times New Roman"/>
                <w:sz w:val="20"/>
                <w:szCs w:val="20"/>
              </w:rPr>
              <w:t>NOME E COGNOME</w:t>
            </w:r>
          </w:p>
          <w:p w:rsidR="008C27FE" w:rsidRPr="00B54ACE" w:rsidRDefault="008C27FE" w:rsidP="00A82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  <w:p w:rsidR="008C27FE" w:rsidRPr="00B54ACE" w:rsidRDefault="008C27FE" w:rsidP="00A82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7FE" w:rsidRPr="00B54ACE" w:rsidRDefault="008C27FE" w:rsidP="00A82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27FE" w:rsidRDefault="008C27FE"/>
    <w:p w:rsidR="008C27FE" w:rsidRPr="00EB0202" w:rsidRDefault="008C27FE" w:rsidP="008C27FE">
      <w:pPr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 xml:space="preserve">SEZIONE 2 </w:t>
      </w:r>
      <w:r w:rsidR="00EB0202" w:rsidRPr="00EB0202">
        <w:rPr>
          <w:rFonts w:ascii="Times New Roman" w:hAnsi="Times New Roman" w:cs="Times New Roman"/>
        </w:rPr>
        <w:t>–</w:t>
      </w:r>
      <w:r w:rsidRPr="00EB0202">
        <w:rPr>
          <w:rFonts w:ascii="Times New Roman" w:hAnsi="Times New Roman" w:cs="Times New Roman"/>
        </w:rPr>
        <w:t xml:space="preserve"> </w:t>
      </w:r>
      <w:r w:rsidRPr="00EB0202">
        <w:rPr>
          <w:rFonts w:ascii="Times New Roman" w:hAnsi="Times New Roman" w:cs="Times New Roman"/>
          <w:b/>
        </w:rPr>
        <w:t>INTRODUZIONE</w:t>
      </w:r>
    </w:p>
    <w:p w:rsidR="008C27FE" w:rsidRPr="00EB0202" w:rsidRDefault="008C27FE" w:rsidP="008C27FE">
      <w:pPr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2.1. Anni scolastici, luoghi e ore complessive del PCTO</w:t>
      </w:r>
    </w:p>
    <w:p w:rsidR="008C27FE" w:rsidRPr="00EB0202" w:rsidRDefault="008C27FE" w:rsidP="008C27FE">
      <w:pPr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2.2. Tipologia di professionalità e/o di contesto di svolgimento</w:t>
      </w:r>
    </w:p>
    <w:p w:rsidR="008C27FE" w:rsidRPr="00EB0202" w:rsidRDefault="008C27FE" w:rsidP="008C27FE">
      <w:pPr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 xml:space="preserve">2.3. Breve </w:t>
      </w:r>
      <w:r w:rsidR="00EB0202" w:rsidRPr="00EB0202">
        <w:rPr>
          <w:rFonts w:ascii="Times New Roman" w:hAnsi="Times New Roman" w:cs="Times New Roman"/>
        </w:rPr>
        <w:t>anticipazione</w:t>
      </w:r>
      <w:r w:rsidRPr="00EB0202">
        <w:rPr>
          <w:rFonts w:ascii="Times New Roman" w:hAnsi="Times New Roman" w:cs="Times New Roman"/>
        </w:rPr>
        <w:t xml:space="preserve"> dei contenuti e della conclusione della relazione</w:t>
      </w:r>
    </w:p>
    <w:p w:rsidR="008C27FE" w:rsidRPr="00EB0202" w:rsidRDefault="008C27FE" w:rsidP="008C27FE">
      <w:pPr>
        <w:rPr>
          <w:rFonts w:ascii="Times New Roman" w:hAnsi="Times New Roman" w:cs="Times New Roman"/>
        </w:rPr>
      </w:pPr>
    </w:p>
    <w:p w:rsidR="008C27FE" w:rsidRPr="00EB0202" w:rsidRDefault="008C27FE">
      <w:pPr>
        <w:rPr>
          <w:rFonts w:ascii="Times New Roman" w:hAnsi="Times New Roman" w:cs="Times New Roman"/>
          <w:b/>
        </w:rPr>
      </w:pPr>
      <w:r w:rsidRPr="00EB0202">
        <w:rPr>
          <w:rFonts w:ascii="Times New Roman" w:hAnsi="Times New Roman" w:cs="Times New Roman"/>
        </w:rPr>
        <w:t xml:space="preserve">SEZIONE 3 – </w:t>
      </w:r>
      <w:r w:rsidRPr="00EB0202">
        <w:rPr>
          <w:rFonts w:ascii="Times New Roman" w:hAnsi="Times New Roman" w:cs="Times New Roman"/>
          <w:b/>
        </w:rPr>
        <w:t>ATTIVITÀ SVOLTE E COMPETENZE ACQUISITE</w:t>
      </w:r>
    </w:p>
    <w:p w:rsidR="008C27FE" w:rsidRPr="00EB0202" w:rsidRDefault="008C27FE" w:rsidP="008C27FE">
      <w:pPr>
        <w:pStyle w:val="Paragrafoelenco"/>
        <w:numPr>
          <w:ilvl w:val="1"/>
          <w:numId w:val="4"/>
        </w:numPr>
        <w:spacing w:after="240"/>
        <w:ind w:left="357" w:hanging="357"/>
        <w:contextualSpacing w:val="0"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Tipologia delle attività svolte (anche raggruppate per “famiglie” o nei termini di macro-attività)</w:t>
      </w:r>
    </w:p>
    <w:p w:rsidR="008C27FE" w:rsidRPr="00EB0202" w:rsidRDefault="008C27FE" w:rsidP="008C27FE">
      <w:pPr>
        <w:pStyle w:val="Paragrafoelenco"/>
        <w:numPr>
          <w:ilvl w:val="1"/>
          <w:numId w:val="4"/>
        </w:numPr>
        <w:spacing w:after="240"/>
        <w:ind w:left="357" w:hanging="357"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 xml:space="preserve">Individuazione delle competenze di indirizzo e trasversali coerenti con le attività svolte, </w:t>
      </w:r>
      <w:r w:rsidRPr="00EB0202">
        <w:rPr>
          <w:rFonts w:ascii="Times New Roman" w:hAnsi="Times New Roman" w:cs="Times New Roman"/>
          <w:b/>
        </w:rPr>
        <w:t>privilegiando le attività maggiormente coerenti con il profilo in uscita</w:t>
      </w:r>
    </w:p>
    <w:p w:rsidR="00EB0202" w:rsidRDefault="00EB0202">
      <w:pPr>
        <w:rPr>
          <w:rFonts w:ascii="Times New Roman" w:hAnsi="Times New Roman" w:cs="Times New Roman"/>
        </w:rPr>
      </w:pPr>
    </w:p>
    <w:p w:rsidR="008C27FE" w:rsidRPr="00EB0202" w:rsidRDefault="008C27FE">
      <w:pPr>
        <w:rPr>
          <w:rFonts w:ascii="Times New Roman" w:hAnsi="Times New Roman" w:cs="Times New Roman"/>
          <w:b/>
        </w:rPr>
      </w:pPr>
      <w:r w:rsidRPr="00EB0202">
        <w:rPr>
          <w:rFonts w:ascii="Times New Roman" w:hAnsi="Times New Roman" w:cs="Times New Roman"/>
        </w:rPr>
        <w:t xml:space="preserve">SEZIONE 4 -  </w:t>
      </w:r>
      <w:r w:rsidRPr="00EB0202">
        <w:rPr>
          <w:rFonts w:ascii="Times New Roman" w:hAnsi="Times New Roman" w:cs="Times New Roman"/>
          <w:b/>
        </w:rPr>
        <w:t>OPPORTUNITÀ</w:t>
      </w:r>
    </w:p>
    <w:p w:rsidR="008C27FE" w:rsidRPr="00EB0202" w:rsidRDefault="008C27FE" w:rsidP="008C27FE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 xml:space="preserve">Opportunità di conoscenza: </w:t>
      </w:r>
    </w:p>
    <w:p w:rsidR="008C27FE" w:rsidRPr="00EB0202" w:rsidRDefault="008C27FE" w:rsidP="008C27FE">
      <w:pPr>
        <w:pStyle w:val="Paragrafoelenco"/>
        <w:numPr>
          <w:ilvl w:val="2"/>
          <w:numId w:val="5"/>
        </w:numPr>
        <w:ind w:left="1134"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del territorio</w:t>
      </w:r>
    </w:p>
    <w:p w:rsidR="008C27FE" w:rsidRPr="00EB0202" w:rsidRDefault="008C27FE" w:rsidP="008C27FE">
      <w:pPr>
        <w:pStyle w:val="Paragrafoelenco"/>
        <w:numPr>
          <w:ilvl w:val="2"/>
          <w:numId w:val="5"/>
        </w:numPr>
        <w:ind w:left="1134"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dei professionisti,</w:t>
      </w:r>
    </w:p>
    <w:p w:rsidR="008C27FE" w:rsidRPr="00EB0202" w:rsidRDefault="008C27FE" w:rsidP="008C27FE">
      <w:pPr>
        <w:pStyle w:val="Paragrafoelenco"/>
        <w:numPr>
          <w:ilvl w:val="2"/>
          <w:numId w:val="5"/>
        </w:numPr>
        <w:ind w:left="1134"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degli ambienti lavorativi</w:t>
      </w:r>
    </w:p>
    <w:p w:rsidR="008C27FE" w:rsidRPr="00EB0202" w:rsidRDefault="008C27FE" w:rsidP="008C27FE">
      <w:pPr>
        <w:pStyle w:val="Paragrafoelenco"/>
        <w:numPr>
          <w:ilvl w:val="2"/>
          <w:numId w:val="5"/>
        </w:numPr>
        <w:ind w:left="1134"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dei contesti culturali</w:t>
      </w:r>
    </w:p>
    <w:p w:rsidR="008C27FE" w:rsidRPr="00EB0202" w:rsidRDefault="008C27FE" w:rsidP="00EB0202">
      <w:pPr>
        <w:pStyle w:val="Paragrafoelenco"/>
        <w:numPr>
          <w:ilvl w:val="2"/>
          <w:numId w:val="5"/>
        </w:numPr>
        <w:ind w:left="1134"/>
        <w:contextualSpacing w:val="0"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…</w:t>
      </w:r>
    </w:p>
    <w:p w:rsidR="008C27FE" w:rsidRPr="00EB0202" w:rsidRDefault="008C27FE" w:rsidP="008C27FE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Prodotti/ricadute/approfondimenti al rientro a scuola</w:t>
      </w:r>
    </w:p>
    <w:p w:rsidR="008C27FE" w:rsidRPr="00EB0202" w:rsidRDefault="008C27FE" w:rsidP="008C27FE">
      <w:pPr>
        <w:pStyle w:val="Paragrafoelenco"/>
        <w:ind w:left="360"/>
        <w:rPr>
          <w:rFonts w:ascii="Times New Roman" w:hAnsi="Times New Roman" w:cs="Times New Roman"/>
        </w:rPr>
      </w:pPr>
    </w:p>
    <w:p w:rsidR="008C27FE" w:rsidRPr="00EB0202" w:rsidRDefault="008C27FE" w:rsidP="008C27FE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Opportunità di auto-conoscenza/auto-valutazione nei termini di:</w:t>
      </w:r>
    </w:p>
    <w:p w:rsidR="008C27FE" w:rsidRPr="00EB0202" w:rsidRDefault="008C27FE" w:rsidP="008C27FE">
      <w:pPr>
        <w:pStyle w:val="Paragrafoelenco"/>
        <w:numPr>
          <w:ilvl w:val="2"/>
          <w:numId w:val="5"/>
        </w:numPr>
        <w:ind w:left="1134"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obiettivi personali raggiunti</w:t>
      </w:r>
    </w:p>
    <w:p w:rsidR="008C27FE" w:rsidRPr="00EB0202" w:rsidRDefault="008C27FE" w:rsidP="008C27FE">
      <w:pPr>
        <w:pStyle w:val="Paragrafoelenco"/>
        <w:numPr>
          <w:ilvl w:val="2"/>
          <w:numId w:val="5"/>
        </w:numPr>
        <w:ind w:left="1134"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lavorare in équipe</w:t>
      </w:r>
    </w:p>
    <w:p w:rsidR="008C27FE" w:rsidRPr="00EB0202" w:rsidRDefault="008C27FE" w:rsidP="008C27FE">
      <w:pPr>
        <w:pStyle w:val="Paragrafoelenco"/>
        <w:numPr>
          <w:ilvl w:val="2"/>
          <w:numId w:val="5"/>
        </w:numPr>
        <w:ind w:left="1134"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far fronte alle richieste e difficoltà</w:t>
      </w:r>
    </w:p>
    <w:p w:rsidR="008C27FE" w:rsidRPr="00EB0202" w:rsidRDefault="008C27FE" w:rsidP="008C27FE">
      <w:pPr>
        <w:pStyle w:val="Paragrafoelenco"/>
        <w:numPr>
          <w:ilvl w:val="2"/>
          <w:numId w:val="5"/>
        </w:numPr>
        <w:ind w:left="1134"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comprensione delle situazioni</w:t>
      </w:r>
    </w:p>
    <w:p w:rsidR="008C27FE" w:rsidRPr="00EB0202" w:rsidRDefault="008C27FE" w:rsidP="008C27FE">
      <w:pPr>
        <w:pStyle w:val="Paragrafoelenco"/>
        <w:numPr>
          <w:ilvl w:val="2"/>
          <w:numId w:val="5"/>
        </w:numPr>
        <w:ind w:left="1134"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mobilitare risorse personali</w:t>
      </w:r>
    </w:p>
    <w:p w:rsidR="008C27FE" w:rsidRPr="00EB0202" w:rsidRDefault="008C27FE" w:rsidP="008C27FE">
      <w:pPr>
        <w:rPr>
          <w:rFonts w:ascii="Times New Roman" w:hAnsi="Times New Roman" w:cs="Times New Roman"/>
        </w:rPr>
      </w:pPr>
    </w:p>
    <w:p w:rsidR="008C27FE" w:rsidRPr="00EB0202" w:rsidRDefault="008C27FE" w:rsidP="008C27FE">
      <w:pPr>
        <w:rPr>
          <w:rFonts w:ascii="Times New Roman" w:hAnsi="Times New Roman" w:cs="Times New Roman"/>
          <w:b/>
        </w:rPr>
      </w:pPr>
      <w:r w:rsidRPr="00EB0202">
        <w:rPr>
          <w:rFonts w:ascii="Times New Roman" w:hAnsi="Times New Roman" w:cs="Times New Roman"/>
        </w:rPr>
        <w:t xml:space="preserve">SEZIONE 5 - </w:t>
      </w:r>
      <w:r w:rsidRPr="00EB0202">
        <w:rPr>
          <w:rFonts w:ascii="Times New Roman" w:hAnsi="Times New Roman" w:cs="Times New Roman"/>
          <w:b/>
        </w:rPr>
        <w:t>CONSIDERAZIONI CONCLUSIVE</w:t>
      </w:r>
    </w:p>
    <w:p w:rsidR="008C27FE" w:rsidRPr="00EB0202" w:rsidRDefault="008C27FE" w:rsidP="00EB0202">
      <w:pPr>
        <w:contextualSpacing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5.1. L’avere svolto PCTO mi ha permesso di:</w:t>
      </w:r>
    </w:p>
    <w:p w:rsidR="008C27FE" w:rsidRPr="00EB0202" w:rsidRDefault="008C27FE" w:rsidP="00EB0202">
      <w:pPr>
        <w:ind w:left="425"/>
        <w:contextualSpacing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5.1.1.  scoprire le mie disposizioni e attitudini</w:t>
      </w:r>
    </w:p>
    <w:p w:rsidR="008C27FE" w:rsidRPr="00EB0202" w:rsidRDefault="008C27FE" w:rsidP="00EB0202">
      <w:pPr>
        <w:ind w:left="425"/>
        <w:contextualSpacing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5.1.2. approfondire aspetti professionali e/o di studio</w:t>
      </w:r>
    </w:p>
    <w:p w:rsidR="008C27FE" w:rsidRPr="00EB0202" w:rsidRDefault="008C27FE" w:rsidP="00EB0202">
      <w:pPr>
        <w:ind w:left="425"/>
        <w:contextualSpacing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5.1.3. confermare o confutare certezze od opinioni</w:t>
      </w:r>
    </w:p>
    <w:p w:rsidR="008C27FE" w:rsidRPr="00EB0202" w:rsidRDefault="008C27FE" w:rsidP="00EB0202">
      <w:pPr>
        <w:ind w:left="425"/>
        <w:contextualSpacing/>
        <w:rPr>
          <w:rFonts w:ascii="Times New Roman" w:hAnsi="Times New Roman" w:cs="Times New Roman"/>
        </w:rPr>
      </w:pPr>
      <w:r w:rsidRPr="00EB0202">
        <w:rPr>
          <w:rFonts w:ascii="Times New Roman" w:hAnsi="Times New Roman" w:cs="Times New Roman"/>
        </w:rPr>
        <w:t>5.1.4. focalizzare/definire il progetto di studio/lavoro verso……</w:t>
      </w:r>
    </w:p>
    <w:p w:rsidR="008C27FE" w:rsidRDefault="008C27FE" w:rsidP="008C27FE">
      <w:pPr>
        <w:rPr>
          <w:rFonts w:ascii="Times New Roman" w:hAnsi="Times New Roman" w:cs="Times New Roman"/>
        </w:rPr>
      </w:pPr>
    </w:p>
    <w:p w:rsidR="00EB0202" w:rsidRDefault="00EB0202" w:rsidP="008C27FE">
      <w:pPr>
        <w:rPr>
          <w:rFonts w:ascii="Times New Roman" w:hAnsi="Times New Roman" w:cs="Times New Roman"/>
        </w:rPr>
      </w:pPr>
    </w:p>
    <w:p w:rsidR="00EB0202" w:rsidRPr="00EB0202" w:rsidRDefault="00CE471D" w:rsidP="008C2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Tot. pagine: 4-5 pagg.</w:t>
      </w:r>
      <w:r w:rsidR="00EB0202">
        <w:rPr>
          <w:rFonts w:ascii="Times New Roman" w:hAnsi="Times New Roman" w:cs="Times New Roman"/>
          <w:sz w:val="20"/>
          <w:szCs w:val="20"/>
        </w:rPr>
        <w:t>; carattere new times roman, margini Normal, interlinea Multipla (1,08)</w:t>
      </w:r>
    </w:p>
    <w:p w:rsidR="00595776" w:rsidRDefault="00595776"/>
    <w:p w:rsidR="00595776" w:rsidRDefault="00EB0202">
      <w:pPr>
        <w:rPr>
          <w:rFonts w:ascii="Times New Roman" w:hAnsi="Times New Roman" w:cs="Times New Roman"/>
          <w:i/>
          <w:sz w:val="20"/>
          <w:szCs w:val="20"/>
        </w:rPr>
      </w:pPr>
      <w:r>
        <w:t>FONTI DA CONSULTARE:</w:t>
      </w:r>
      <w:r w:rsidRPr="00EB020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progetto formativo, diario di bordo, prodotti/attività di ricaduta, supplemento europass, PECuP, curricolo verticale, inapp (ex isfol)</w:t>
      </w:r>
    </w:p>
    <w:p w:rsidR="00EB0202" w:rsidRDefault="00EB0202"/>
    <w:p w:rsidR="000D5B9E" w:rsidRDefault="000D5B9E"/>
    <w:p w:rsidR="000D5B9E" w:rsidRDefault="000D5B9E"/>
    <w:p w:rsidR="000D5B9E" w:rsidRDefault="000D5B9E"/>
    <w:p w:rsidR="000D5B9E" w:rsidRDefault="000D5B9E"/>
    <w:p w:rsidR="000D5B9E" w:rsidRDefault="000D5B9E"/>
    <w:p w:rsidR="000D5B9E" w:rsidRDefault="000D5B9E"/>
    <w:p w:rsidR="000D5B9E" w:rsidRDefault="000D5B9E"/>
    <w:p w:rsidR="000D5B9E" w:rsidRPr="000D5B9E" w:rsidRDefault="000D5B9E">
      <w:pPr>
        <w:rPr>
          <w:sz w:val="20"/>
          <w:szCs w:val="20"/>
        </w:rPr>
      </w:pPr>
      <w:r w:rsidRPr="000D5B9E">
        <w:rPr>
          <w:sz w:val="20"/>
          <w:szCs w:val="20"/>
        </w:rPr>
        <w:t>Liceo statale “Celio-Roccati”</w:t>
      </w:r>
      <w:r>
        <w:rPr>
          <w:sz w:val="20"/>
          <w:szCs w:val="20"/>
        </w:rPr>
        <w:t xml:space="preserve">: </w:t>
      </w:r>
      <w:bookmarkStart w:id="0" w:name="_GoBack"/>
      <w:bookmarkEnd w:id="0"/>
      <w:r w:rsidRPr="000D5B9E">
        <w:rPr>
          <w:sz w:val="20"/>
          <w:szCs w:val="20"/>
        </w:rPr>
        <w:t>relazione finale PCTO</w:t>
      </w:r>
    </w:p>
    <w:sectPr w:rsidR="000D5B9E" w:rsidRPr="000D5B9E" w:rsidSect="00EB0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D18"/>
    <w:multiLevelType w:val="hybridMultilevel"/>
    <w:tmpl w:val="032878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B3242"/>
    <w:multiLevelType w:val="multilevel"/>
    <w:tmpl w:val="8312D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4D90D58"/>
    <w:multiLevelType w:val="multilevel"/>
    <w:tmpl w:val="196EED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4712411"/>
    <w:multiLevelType w:val="multilevel"/>
    <w:tmpl w:val="8312D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CD1860"/>
    <w:multiLevelType w:val="hybridMultilevel"/>
    <w:tmpl w:val="87A64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D0443"/>
    <w:multiLevelType w:val="hybridMultilevel"/>
    <w:tmpl w:val="53C64D0E"/>
    <w:lvl w:ilvl="0" w:tplc="0410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76"/>
    <w:rsid w:val="000D5B9E"/>
    <w:rsid w:val="00186349"/>
    <w:rsid w:val="00567D76"/>
    <w:rsid w:val="00595776"/>
    <w:rsid w:val="0073002E"/>
    <w:rsid w:val="00772102"/>
    <w:rsid w:val="007754A6"/>
    <w:rsid w:val="008A7EED"/>
    <w:rsid w:val="008C27FE"/>
    <w:rsid w:val="00997D64"/>
    <w:rsid w:val="00A823E3"/>
    <w:rsid w:val="00B54ACE"/>
    <w:rsid w:val="00B80BD4"/>
    <w:rsid w:val="00CE471D"/>
    <w:rsid w:val="00E5691D"/>
    <w:rsid w:val="00EB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09605-677C-4AE2-8B88-F82B26FB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Grompi Alessandra</dc:creator>
  <cp:keywords/>
  <dc:description/>
  <cp:lastModifiedBy>Ludovica</cp:lastModifiedBy>
  <cp:revision>4</cp:revision>
  <dcterms:created xsi:type="dcterms:W3CDTF">2019-02-25T17:40:00Z</dcterms:created>
  <dcterms:modified xsi:type="dcterms:W3CDTF">2019-11-07T21:20:00Z</dcterms:modified>
</cp:coreProperties>
</file>